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014" w:rsidRPr="00294034" w:rsidRDefault="001E0657" w:rsidP="00604014">
      <w:pPr>
        <w:spacing w:after="0" w:line="264" w:lineRule="auto"/>
        <w:jc w:val="both"/>
        <w:rPr>
          <w:rFonts w:ascii="Times New Roman" w:eastAsia="MS Mincho" w:hAnsi="Times New Roman" w:cs="Times New Roman"/>
          <w:sz w:val="24"/>
          <w:szCs w:val="24"/>
        </w:rPr>
      </w:pPr>
      <w:r>
        <w:rPr>
          <w:rFonts w:ascii="Times New Roman" w:eastAsia="MS Gothic" w:hAnsi="Times New Roman" w:cs="Times New Roman"/>
          <w:b/>
          <w:bCs/>
          <w:sz w:val="32"/>
          <w:szCs w:val="32"/>
        </w:rPr>
        <w:t xml:space="preserve"> </w:t>
      </w:r>
    </w:p>
    <w:p w:rsidR="00604014" w:rsidRPr="00CD7339" w:rsidRDefault="00604014" w:rsidP="00604014">
      <w:pPr>
        <w:spacing w:after="0" w:line="240" w:lineRule="auto"/>
        <w:rPr>
          <w:rFonts w:ascii="Arial" w:eastAsia="MS Mincho" w:hAnsi="Arial" w:cs="Arial"/>
          <w:sz w:val="24"/>
          <w:szCs w:val="24"/>
        </w:rPr>
      </w:pPr>
    </w:p>
    <w:p w:rsidR="00604014" w:rsidRPr="00CD7339" w:rsidRDefault="00604014" w:rsidP="00604014">
      <w:pPr>
        <w:spacing w:after="0" w:line="240" w:lineRule="auto"/>
        <w:jc w:val="center"/>
        <w:rPr>
          <w:rFonts w:ascii="Arial" w:eastAsia="MS Mincho" w:hAnsi="Arial" w:cs="Arial"/>
          <w:b/>
          <w:sz w:val="24"/>
          <w:szCs w:val="24"/>
          <w:lang w:eastAsia="bg-BG"/>
        </w:rPr>
      </w:pPr>
      <w:r w:rsidRPr="00CD7339">
        <w:rPr>
          <w:rFonts w:ascii="Arial" w:eastAsia="MS Mincho" w:hAnsi="Arial" w:cs="Arial"/>
          <w:b/>
          <w:sz w:val="24"/>
          <w:szCs w:val="24"/>
          <w:lang w:eastAsia="bg-BG"/>
        </w:rPr>
        <w:t xml:space="preserve">ТЕХНИЧЕСКА СПЕЦИФИКАЦИЯ </w:t>
      </w:r>
    </w:p>
    <w:p w:rsidR="00604014" w:rsidRPr="00CD7339" w:rsidRDefault="00604014" w:rsidP="00604014">
      <w:pPr>
        <w:widowControl w:val="0"/>
        <w:autoSpaceDE w:val="0"/>
        <w:autoSpaceDN w:val="0"/>
        <w:adjustRightInd w:val="0"/>
        <w:spacing w:after="0" w:line="240" w:lineRule="auto"/>
        <w:jc w:val="center"/>
        <w:rPr>
          <w:rFonts w:ascii="Arial" w:eastAsia="MS Mincho" w:hAnsi="Arial" w:cs="Arial"/>
          <w:sz w:val="24"/>
          <w:szCs w:val="24"/>
          <w:lang w:eastAsia="bg-BG"/>
        </w:rPr>
      </w:pPr>
      <w:r w:rsidRPr="00CD7339">
        <w:rPr>
          <w:rFonts w:ascii="Arial" w:eastAsia="MS Mincho" w:hAnsi="Arial" w:cs="Arial"/>
          <w:sz w:val="24"/>
          <w:szCs w:val="24"/>
          <w:lang w:eastAsia="bg-BG"/>
        </w:rPr>
        <w:t>ЗА</w:t>
      </w:r>
    </w:p>
    <w:p w:rsidR="00604014" w:rsidRPr="00CD7339" w:rsidRDefault="00604014" w:rsidP="00604014">
      <w:pPr>
        <w:widowControl w:val="0"/>
        <w:autoSpaceDE w:val="0"/>
        <w:autoSpaceDN w:val="0"/>
        <w:adjustRightInd w:val="0"/>
        <w:spacing w:after="0" w:line="240" w:lineRule="auto"/>
        <w:jc w:val="center"/>
        <w:rPr>
          <w:rFonts w:ascii="Arial" w:eastAsia="MS Mincho" w:hAnsi="Arial" w:cs="Arial"/>
          <w:sz w:val="24"/>
          <w:szCs w:val="24"/>
          <w:lang w:eastAsia="bg-BG"/>
        </w:rPr>
      </w:pPr>
      <w:r w:rsidRPr="00CD7339">
        <w:rPr>
          <w:rFonts w:ascii="Arial" w:eastAsia="MS Mincho" w:hAnsi="Arial" w:cs="Arial"/>
          <w:sz w:val="24"/>
          <w:szCs w:val="24"/>
          <w:lang w:eastAsia="bg-BG"/>
        </w:rPr>
        <w:t>ОБЩЕСТВЕНА ПОРЪЧКА С</w:t>
      </w:r>
    </w:p>
    <w:p w:rsidR="00604014" w:rsidRPr="00CD7339" w:rsidRDefault="00604014" w:rsidP="00604014">
      <w:pPr>
        <w:widowControl w:val="0"/>
        <w:autoSpaceDE w:val="0"/>
        <w:autoSpaceDN w:val="0"/>
        <w:adjustRightInd w:val="0"/>
        <w:spacing w:after="0" w:line="240" w:lineRule="auto"/>
        <w:jc w:val="center"/>
        <w:rPr>
          <w:rFonts w:ascii="Arial" w:eastAsia="MS Mincho" w:hAnsi="Arial" w:cs="Arial"/>
          <w:b/>
          <w:sz w:val="24"/>
          <w:szCs w:val="24"/>
          <w:lang w:eastAsia="bg-BG"/>
        </w:rPr>
      </w:pPr>
      <w:r w:rsidRPr="00CD7339">
        <w:rPr>
          <w:rFonts w:ascii="Arial" w:eastAsia="MS Mincho" w:hAnsi="Arial" w:cs="Arial"/>
          <w:sz w:val="24"/>
          <w:szCs w:val="24"/>
          <w:lang w:eastAsia="bg-BG"/>
        </w:rPr>
        <w:t>С ПРЕДМЕТ „</w:t>
      </w:r>
      <w:r w:rsidR="001E0657" w:rsidRPr="00CD7339">
        <w:rPr>
          <w:rFonts w:ascii="Arial" w:eastAsia="MS Mincho" w:hAnsi="Arial" w:cs="Arial"/>
          <w:sz w:val="24"/>
          <w:szCs w:val="24"/>
          <w:lang w:eastAsia="bg-BG"/>
        </w:rPr>
        <w:t>Текущ ремонт на покрива на сградата на Върховния административен съд“</w:t>
      </w:r>
    </w:p>
    <w:p w:rsidR="00604014" w:rsidRPr="00CD7339" w:rsidRDefault="00604014" w:rsidP="00604014">
      <w:pPr>
        <w:widowControl w:val="0"/>
        <w:autoSpaceDE w:val="0"/>
        <w:autoSpaceDN w:val="0"/>
        <w:adjustRightInd w:val="0"/>
        <w:spacing w:after="0" w:line="240" w:lineRule="auto"/>
        <w:ind w:firstLine="708"/>
        <w:jc w:val="both"/>
        <w:rPr>
          <w:rFonts w:ascii="Arial" w:eastAsia="MS Mincho" w:hAnsi="Arial" w:cs="Arial"/>
          <w:b/>
          <w:sz w:val="24"/>
          <w:szCs w:val="24"/>
          <w:lang w:eastAsia="bg-BG"/>
        </w:rPr>
      </w:pPr>
    </w:p>
    <w:p w:rsidR="00604014" w:rsidRPr="00CD7339" w:rsidRDefault="00604014" w:rsidP="00604014">
      <w:pPr>
        <w:widowControl w:val="0"/>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b/>
          <w:sz w:val="24"/>
          <w:szCs w:val="24"/>
          <w:lang w:eastAsia="bg-BG"/>
        </w:rPr>
        <w:t>І. ПРЕДМЕТ НА ОБЩЕСТВЕНАТА ПОРЪЧКА</w:t>
      </w:r>
      <w:r w:rsidRPr="00CD7339">
        <w:rPr>
          <w:rFonts w:ascii="Arial" w:eastAsia="Times New Roman" w:hAnsi="Arial" w:cs="Arial"/>
          <w:b/>
          <w:sz w:val="24"/>
          <w:szCs w:val="24"/>
          <w:lang w:eastAsia="bg-BG"/>
        </w:rPr>
        <w:t xml:space="preserve">. </w:t>
      </w:r>
    </w:p>
    <w:p w:rsidR="009301CD" w:rsidRPr="00CD7339" w:rsidRDefault="00604014" w:rsidP="00604014">
      <w:pPr>
        <w:widowControl w:val="0"/>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Предметът на обществената поръчка е дейности по ремонт на покрив на сград</w:t>
      </w:r>
      <w:r w:rsidR="001E0657" w:rsidRPr="00CD7339">
        <w:rPr>
          <w:rFonts w:ascii="Arial" w:eastAsia="MS Mincho" w:hAnsi="Arial" w:cs="Arial"/>
          <w:sz w:val="24"/>
          <w:szCs w:val="24"/>
          <w:lang w:eastAsia="bg-BG"/>
        </w:rPr>
        <w:t>а</w:t>
      </w:r>
      <w:r w:rsidRPr="00CD7339">
        <w:rPr>
          <w:rFonts w:ascii="Arial" w:eastAsia="MS Mincho" w:hAnsi="Arial" w:cs="Arial"/>
          <w:sz w:val="24"/>
          <w:szCs w:val="24"/>
          <w:lang w:eastAsia="bg-BG"/>
        </w:rPr>
        <w:t>та на Върховен  административен съд,</w:t>
      </w:r>
      <w:r w:rsidR="001E0657" w:rsidRPr="00CD7339">
        <w:rPr>
          <w:rFonts w:ascii="Arial" w:eastAsia="MS Mincho" w:hAnsi="Arial" w:cs="Arial"/>
          <w:sz w:val="24"/>
          <w:szCs w:val="24"/>
          <w:lang w:eastAsia="bg-BG"/>
        </w:rPr>
        <w:t xml:space="preserve"> </w:t>
      </w:r>
      <w:r w:rsidRPr="00CD7339">
        <w:rPr>
          <w:rFonts w:ascii="Arial" w:eastAsia="MS Mincho" w:hAnsi="Arial" w:cs="Arial"/>
          <w:sz w:val="24"/>
          <w:szCs w:val="24"/>
          <w:lang w:eastAsia="bg-BG"/>
        </w:rPr>
        <w:t>съгласно  Работен проект</w:t>
      </w:r>
      <w:r w:rsidR="009301CD" w:rsidRPr="00CD7339">
        <w:rPr>
          <w:rFonts w:ascii="Arial" w:eastAsia="MS Mincho" w:hAnsi="Arial" w:cs="Arial"/>
          <w:sz w:val="24"/>
          <w:szCs w:val="24"/>
          <w:lang w:eastAsia="bg-BG"/>
        </w:rPr>
        <w:t xml:space="preserve"> и КСС.</w:t>
      </w:r>
    </w:p>
    <w:p w:rsidR="009301CD" w:rsidRPr="00CD7339" w:rsidRDefault="009301CD" w:rsidP="00604014">
      <w:pPr>
        <w:widowControl w:val="0"/>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p>
    <w:p w:rsidR="00604014" w:rsidRPr="00CD7339" w:rsidRDefault="009301CD" w:rsidP="00604014">
      <w:pPr>
        <w:widowControl w:val="0"/>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Изпълнителят</w:t>
      </w:r>
      <w:r w:rsidR="00604014" w:rsidRPr="00CD7339">
        <w:rPr>
          <w:rFonts w:ascii="Arial" w:eastAsia="MS Mincho" w:hAnsi="Arial" w:cs="Arial"/>
          <w:sz w:val="24"/>
          <w:szCs w:val="24"/>
          <w:lang w:eastAsia="bg-BG"/>
        </w:rPr>
        <w:t xml:space="preserve"> следва да извърши всички дейности, които са свързани с </w:t>
      </w:r>
      <w:r w:rsidR="001E0657" w:rsidRPr="00CD7339">
        <w:rPr>
          <w:rFonts w:ascii="Arial" w:eastAsia="MS Mincho" w:hAnsi="Arial" w:cs="Arial"/>
          <w:sz w:val="24"/>
          <w:szCs w:val="24"/>
          <w:lang w:eastAsia="bg-BG"/>
        </w:rPr>
        <w:t>изпълнението</w:t>
      </w:r>
      <w:r w:rsidR="00604014" w:rsidRPr="00CD7339">
        <w:rPr>
          <w:rFonts w:ascii="Arial" w:eastAsia="MS Mincho" w:hAnsi="Arial" w:cs="Arial"/>
          <w:sz w:val="24"/>
          <w:szCs w:val="24"/>
          <w:lang w:eastAsia="bg-BG"/>
        </w:rPr>
        <w:t xml:space="preserve"> на обекта:</w:t>
      </w:r>
    </w:p>
    <w:p w:rsidR="00604014" w:rsidRPr="00CD7339" w:rsidRDefault="00604014" w:rsidP="00604014">
      <w:pPr>
        <w:widowControl w:val="0"/>
        <w:numPr>
          <w:ilvl w:val="0"/>
          <w:numId w:val="1"/>
        </w:numPr>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 xml:space="preserve">Изпълнение на строително-монтажните работи, предвидени с </w:t>
      </w:r>
      <w:r w:rsidR="009301CD" w:rsidRPr="00CD7339">
        <w:rPr>
          <w:rFonts w:ascii="Arial" w:eastAsia="MS Mincho" w:hAnsi="Arial" w:cs="Arial"/>
          <w:sz w:val="24"/>
          <w:szCs w:val="24"/>
          <w:lang w:eastAsia="bg-BG"/>
        </w:rPr>
        <w:t xml:space="preserve"> работния</w:t>
      </w:r>
      <w:r w:rsidRPr="00CD7339">
        <w:rPr>
          <w:rFonts w:ascii="Arial" w:eastAsia="MS Mincho" w:hAnsi="Arial" w:cs="Arial"/>
          <w:sz w:val="24"/>
          <w:szCs w:val="24"/>
          <w:lang w:eastAsia="bg-BG"/>
        </w:rPr>
        <w:t xml:space="preserve"> проект за обекта,</w:t>
      </w:r>
      <w:r w:rsidR="009301CD" w:rsidRPr="00CD7339">
        <w:rPr>
          <w:rFonts w:ascii="Arial" w:eastAsia="MS Mincho" w:hAnsi="Arial" w:cs="Arial"/>
          <w:sz w:val="24"/>
          <w:szCs w:val="24"/>
          <w:lang w:eastAsia="bg-BG"/>
        </w:rPr>
        <w:t>КСС и</w:t>
      </w:r>
      <w:r w:rsidRPr="00CD7339">
        <w:rPr>
          <w:rFonts w:ascii="Arial" w:eastAsia="MS Mincho" w:hAnsi="Arial" w:cs="Arial"/>
          <w:sz w:val="24"/>
          <w:szCs w:val="24"/>
          <w:lang w:eastAsia="bg-BG"/>
        </w:rPr>
        <w:t xml:space="preserve">  </w:t>
      </w:r>
      <w:r w:rsidR="009301CD" w:rsidRPr="00CD7339">
        <w:rPr>
          <w:rFonts w:ascii="Arial" w:eastAsia="MS Mincho" w:hAnsi="Arial" w:cs="Arial"/>
          <w:sz w:val="24"/>
          <w:szCs w:val="24"/>
          <w:lang w:eastAsia="bg-BG"/>
        </w:rPr>
        <w:t xml:space="preserve"> документация  на  поръчката </w:t>
      </w:r>
      <w:r w:rsidRPr="00CD7339">
        <w:rPr>
          <w:rFonts w:ascii="Arial" w:eastAsia="MS Mincho" w:hAnsi="Arial" w:cs="Arial"/>
          <w:sz w:val="24"/>
          <w:szCs w:val="24"/>
          <w:lang w:eastAsia="bg-BG"/>
        </w:rPr>
        <w:t xml:space="preserve">; </w:t>
      </w:r>
    </w:p>
    <w:p w:rsidR="00604014" w:rsidRPr="00CD7339" w:rsidRDefault="00604014" w:rsidP="00604014">
      <w:pPr>
        <w:widowControl w:val="0"/>
        <w:numPr>
          <w:ilvl w:val="0"/>
          <w:numId w:val="1"/>
        </w:numPr>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 xml:space="preserve">Доставка и влагане в строителството на необходимите и съответстващи на техническите спецификации и </w:t>
      </w:r>
      <w:r w:rsidR="001E0657" w:rsidRPr="00CD7339">
        <w:rPr>
          <w:rFonts w:ascii="Arial" w:eastAsia="MS Mincho" w:hAnsi="Arial" w:cs="Arial"/>
          <w:sz w:val="24"/>
          <w:szCs w:val="24"/>
          <w:lang w:eastAsia="bg-BG"/>
        </w:rPr>
        <w:t>работния</w:t>
      </w:r>
      <w:r w:rsidRPr="00CD7339">
        <w:rPr>
          <w:rFonts w:ascii="Arial" w:eastAsia="MS Mincho" w:hAnsi="Arial" w:cs="Arial"/>
          <w:sz w:val="24"/>
          <w:szCs w:val="24"/>
          <w:lang w:eastAsia="bg-BG"/>
        </w:rPr>
        <w:t xml:space="preserve"> проект</w:t>
      </w:r>
      <w:r w:rsidR="001E0657" w:rsidRPr="00CD7339">
        <w:rPr>
          <w:rFonts w:ascii="Arial" w:eastAsia="MS Mincho" w:hAnsi="Arial" w:cs="Arial"/>
          <w:sz w:val="24"/>
          <w:szCs w:val="24"/>
          <w:lang w:eastAsia="bg-BG"/>
        </w:rPr>
        <w:t>,</w:t>
      </w:r>
      <w:r w:rsidRPr="00CD7339">
        <w:rPr>
          <w:rFonts w:ascii="Arial" w:eastAsia="MS Mincho" w:hAnsi="Arial" w:cs="Arial"/>
          <w:sz w:val="24"/>
          <w:szCs w:val="24"/>
          <w:lang w:eastAsia="bg-BG"/>
        </w:rPr>
        <w:t xml:space="preserve"> строителни материали, включително оборудване, съоръжения, изделия, елементи, детайли, комплекти и др.;</w:t>
      </w:r>
    </w:p>
    <w:p w:rsidR="00604014" w:rsidRDefault="00604014" w:rsidP="00604014">
      <w:pPr>
        <w:widowControl w:val="0"/>
        <w:numPr>
          <w:ilvl w:val="0"/>
          <w:numId w:val="1"/>
        </w:numPr>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Осигуряване на временно строителство</w:t>
      </w:r>
      <w:r w:rsidR="009301CD" w:rsidRPr="00CD7339">
        <w:rPr>
          <w:rFonts w:ascii="Arial" w:eastAsia="MS Mincho" w:hAnsi="Arial" w:cs="Arial"/>
          <w:sz w:val="24"/>
          <w:szCs w:val="24"/>
          <w:lang w:eastAsia="bg-BG"/>
        </w:rPr>
        <w:t xml:space="preserve"> и</w:t>
      </w:r>
      <w:r w:rsidRPr="00CD7339">
        <w:rPr>
          <w:rFonts w:ascii="Arial" w:eastAsia="MS Mincho" w:hAnsi="Arial" w:cs="Arial"/>
          <w:sz w:val="24"/>
          <w:szCs w:val="24"/>
          <w:lang w:eastAsia="bg-BG"/>
        </w:rPr>
        <w:t xml:space="preserve"> складиране на материали и техника и други нужди във връзка с изпълнение на строителството, установени с Плана за безопасност и здраве (в случаите, когато същите са извън територията, върху която се изгражда Строежа);</w:t>
      </w:r>
    </w:p>
    <w:p w:rsidR="00942BE7" w:rsidRPr="00942BE7" w:rsidRDefault="00942BE7" w:rsidP="00942BE7">
      <w:pPr>
        <w:pStyle w:val="a5"/>
        <w:numPr>
          <w:ilvl w:val="0"/>
          <w:numId w:val="1"/>
        </w:numPr>
        <w:spacing w:after="120" w:line="240" w:lineRule="auto"/>
        <w:ind w:left="0" w:firstLine="0"/>
        <w:jc w:val="both"/>
        <w:rPr>
          <w:rFonts w:ascii="Arial" w:eastAsia="Times New Roman" w:hAnsi="Arial" w:cs="Arial"/>
          <w:sz w:val="24"/>
          <w:szCs w:val="24"/>
        </w:rPr>
      </w:pPr>
      <w:r w:rsidRPr="00942BE7">
        <w:rPr>
          <w:rFonts w:ascii="Arial" w:eastAsia="MS Mincho" w:hAnsi="Arial" w:cs="Arial"/>
          <w:sz w:val="24"/>
          <w:szCs w:val="24"/>
          <w:lang w:eastAsia="bg-BG"/>
        </w:rPr>
        <w:t>Осигуряване на</w:t>
      </w:r>
      <w:r w:rsidRPr="00942BE7">
        <w:rPr>
          <w:rFonts w:ascii="Arial" w:eastAsia="Times New Roman" w:hAnsi="Arial" w:cs="Arial"/>
          <w:sz w:val="24"/>
          <w:szCs w:val="24"/>
        </w:rPr>
        <w:t xml:space="preserve"> </w:t>
      </w:r>
      <w:r w:rsidRPr="00942BE7">
        <w:rPr>
          <w:rFonts w:ascii="Arial" w:eastAsia="Times New Roman" w:hAnsi="Arial" w:cs="Arial"/>
          <w:sz w:val="24"/>
          <w:szCs w:val="24"/>
        </w:rPr>
        <w:t>Временна организация на движението по улиците, където ще бъде разположена строителната механизация и ще бъдат заемани тротоарните и улични платна, одобрена и разрешена  от КАТ- СОФИЯ.</w:t>
      </w:r>
    </w:p>
    <w:p w:rsidR="00942BE7" w:rsidRPr="00942BE7" w:rsidRDefault="00942BE7" w:rsidP="00942BE7">
      <w:pPr>
        <w:pStyle w:val="a5"/>
        <w:numPr>
          <w:ilvl w:val="0"/>
          <w:numId w:val="1"/>
        </w:numPr>
        <w:spacing w:after="120" w:line="240" w:lineRule="auto"/>
        <w:ind w:left="0" w:hanging="142"/>
        <w:jc w:val="both"/>
        <w:rPr>
          <w:rFonts w:ascii="Arial" w:eastAsia="Times New Roman" w:hAnsi="Arial" w:cs="Arial"/>
          <w:sz w:val="24"/>
          <w:szCs w:val="24"/>
        </w:rPr>
      </w:pPr>
      <w:r w:rsidRPr="00942BE7">
        <w:rPr>
          <w:rFonts w:ascii="Arial" w:eastAsia="MS Mincho" w:hAnsi="Arial" w:cs="Arial"/>
          <w:sz w:val="24"/>
          <w:szCs w:val="24"/>
          <w:lang w:eastAsia="bg-BG"/>
        </w:rPr>
        <w:t xml:space="preserve">Осигуряване на </w:t>
      </w:r>
      <w:r w:rsidRPr="00942BE7">
        <w:rPr>
          <w:rFonts w:ascii="Arial" w:eastAsia="Times New Roman" w:hAnsi="Arial" w:cs="Arial"/>
          <w:sz w:val="24"/>
          <w:szCs w:val="24"/>
        </w:rPr>
        <w:t xml:space="preserve">всички мерки по обезопасяване на пътните и  тротоарните платна за недопускане на пътно-транспортни произшествия на </w:t>
      </w:r>
      <w:r w:rsidRPr="00942BE7">
        <w:rPr>
          <w:rFonts w:ascii="Arial" w:eastAsia="Times New Roman" w:hAnsi="Arial" w:cs="Arial"/>
          <w:sz w:val="24"/>
          <w:szCs w:val="24"/>
        </w:rPr>
        <w:t xml:space="preserve"> травмиране  на </w:t>
      </w:r>
      <w:r w:rsidRPr="00942BE7">
        <w:rPr>
          <w:rFonts w:ascii="Arial" w:eastAsia="Times New Roman" w:hAnsi="Arial" w:cs="Arial"/>
          <w:sz w:val="24"/>
          <w:szCs w:val="24"/>
        </w:rPr>
        <w:t>пешеходци, съгласно предписанията на КАТ-СОФИЯ, СТОЛИЧНА ОБЩИНА, ГРАДСКИ  ТРАНСПОРТ и РСПБЗН.</w:t>
      </w:r>
    </w:p>
    <w:p w:rsidR="00604014" w:rsidRPr="00CD7339" w:rsidRDefault="00604014" w:rsidP="00942BE7">
      <w:pPr>
        <w:widowControl w:val="0"/>
        <w:numPr>
          <w:ilvl w:val="0"/>
          <w:numId w:val="1"/>
        </w:numPr>
        <w:autoSpaceDE w:val="0"/>
        <w:autoSpaceDN w:val="0"/>
        <w:adjustRightInd w:val="0"/>
        <w:spacing w:after="0" w:line="240" w:lineRule="auto"/>
        <w:ind w:left="0" w:firstLine="0"/>
        <w:jc w:val="both"/>
        <w:rPr>
          <w:rFonts w:ascii="Arial" w:eastAsia="MS Mincho" w:hAnsi="Arial" w:cs="Arial"/>
          <w:sz w:val="24"/>
          <w:szCs w:val="24"/>
          <w:lang w:eastAsia="bg-BG"/>
        </w:rPr>
      </w:pPr>
      <w:bookmarkStart w:id="0" w:name="_GoBack"/>
      <w:bookmarkEnd w:id="0"/>
      <w:r w:rsidRPr="00CD7339">
        <w:rPr>
          <w:rFonts w:ascii="Arial" w:eastAsia="MS Mincho" w:hAnsi="Arial" w:cs="Arial"/>
          <w:sz w:val="24"/>
          <w:szCs w:val="24"/>
          <w:lang w:eastAsia="bg-BG"/>
        </w:rPr>
        <w:t>Извършване при необходимост на работи по преместване, при изпълнение на строителството, на подземни и надземни мрежи и съоръжения;</w:t>
      </w:r>
    </w:p>
    <w:p w:rsidR="00604014" w:rsidRPr="00CD7339" w:rsidRDefault="00604014" w:rsidP="00604014">
      <w:pPr>
        <w:widowControl w:val="0"/>
        <w:numPr>
          <w:ilvl w:val="0"/>
          <w:numId w:val="1"/>
        </w:numPr>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Организиране на дейностите по събиране, транспортиране, обезвреждане и оползотворяване на строителните и другите отпадъци, възникнали в резултат на осъществяване на дейностите по изпълнение на предмета на обществената поръчка, в съответствие с изискването на българското законодателство;</w:t>
      </w:r>
    </w:p>
    <w:p w:rsidR="00604014" w:rsidRPr="00CD7339" w:rsidRDefault="00604014" w:rsidP="009301CD">
      <w:pPr>
        <w:widowControl w:val="0"/>
        <w:numPr>
          <w:ilvl w:val="0"/>
          <w:numId w:val="1"/>
        </w:numPr>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 xml:space="preserve">Съставяне на строителни книжа; изготвяне на екзекутивната документация на Строежа за всяка СМР, съставляваща част от Строежа, която се отклонява от </w:t>
      </w:r>
      <w:r w:rsidR="009301CD" w:rsidRPr="00CD7339">
        <w:rPr>
          <w:rFonts w:ascii="Arial" w:eastAsia="MS Mincho" w:hAnsi="Arial" w:cs="Arial"/>
          <w:sz w:val="24"/>
          <w:szCs w:val="24"/>
          <w:lang w:eastAsia="bg-BG"/>
        </w:rPr>
        <w:t xml:space="preserve">   Работния  проект</w:t>
      </w:r>
      <w:r w:rsidRPr="00CD7339">
        <w:rPr>
          <w:rFonts w:ascii="Arial" w:eastAsia="MS Mincho" w:hAnsi="Arial" w:cs="Arial"/>
          <w:sz w:val="24"/>
          <w:szCs w:val="24"/>
          <w:lang w:eastAsia="bg-BG"/>
        </w:rPr>
        <w:t>;</w:t>
      </w:r>
    </w:p>
    <w:p w:rsidR="00604014" w:rsidRPr="00CD7339" w:rsidRDefault="00604014" w:rsidP="00604014">
      <w:pPr>
        <w:widowControl w:val="0"/>
        <w:numPr>
          <w:ilvl w:val="0"/>
          <w:numId w:val="1"/>
        </w:numPr>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Отстраняване за своя сметка на дефектите, установени при предаването на Строежа и въвеждането му в експлоатация;</w:t>
      </w:r>
    </w:p>
    <w:p w:rsidR="00604014" w:rsidRPr="00CD7339" w:rsidRDefault="00604014" w:rsidP="00604014">
      <w:pPr>
        <w:widowControl w:val="0"/>
        <w:numPr>
          <w:ilvl w:val="0"/>
          <w:numId w:val="1"/>
        </w:numPr>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Отстраняване на дефекти, констатирани през периода на договорираните Гаранционни срокове;</w:t>
      </w:r>
    </w:p>
    <w:p w:rsidR="00604014" w:rsidRPr="00CD7339" w:rsidRDefault="00604014" w:rsidP="00604014">
      <w:pPr>
        <w:widowControl w:val="0"/>
        <w:numPr>
          <w:ilvl w:val="0"/>
          <w:numId w:val="1"/>
        </w:numPr>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r w:rsidRPr="00CD7339">
        <w:rPr>
          <w:rFonts w:ascii="Arial" w:eastAsia="MS Mincho" w:hAnsi="Arial" w:cs="Arial"/>
          <w:sz w:val="24"/>
          <w:szCs w:val="24"/>
          <w:lang w:eastAsia="bg-BG"/>
        </w:rPr>
        <w:t xml:space="preserve">Всички други дейности, които са необходими за изпълнението на Предмета на обществената поръчка и гаранционното поддържане на Строежа, освен ако Договорът или българското законодателство не ги възлагат изрично в задължение на </w:t>
      </w:r>
      <w:r w:rsidRPr="00CD7339">
        <w:rPr>
          <w:rFonts w:ascii="Arial" w:eastAsia="MS Mincho" w:hAnsi="Arial" w:cs="Arial"/>
          <w:sz w:val="24"/>
          <w:szCs w:val="24"/>
          <w:lang w:eastAsia="bg-BG"/>
        </w:rPr>
        <w:lastRenderedPageBreak/>
        <w:t>ВЪЗЛОЖИТЕЛЯ.</w:t>
      </w:r>
    </w:p>
    <w:p w:rsidR="00604014" w:rsidRPr="00CD7339" w:rsidRDefault="00604014" w:rsidP="00604014">
      <w:pPr>
        <w:widowControl w:val="0"/>
        <w:tabs>
          <w:tab w:val="left" w:pos="993"/>
        </w:tabs>
        <w:autoSpaceDE w:val="0"/>
        <w:autoSpaceDN w:val="0"/>
        <w:adjustRightInd w:val="0"/>
        <w:spacing w:after="0" w:line="240" w:lineRule="auto"/>
        <w:ind w:firstLine="708"/>
        <w:jc w:val="both"/>
        <w:rPr>
          <w:rFonts w:ascii="Arial" w:eastAsia="MS Mincho" w:hAnsi="Arial" w:cs="Arial"/>
          <w:sz w:val="24"/>
          <w:szCs w:val="24"/>
          <w:lang w:eastAsia="bg-BG"/>
        </w:rPr>
      </w:pPr>
    </w:p>
    <w:p w:rsidR="00604014" w:rsidRPr="00CD7339" w:rsidRDefault="00604014" w:rsidP="00604014">
      <w:pPr>
        <w:widowControl w:val="0"/>
        <w:tabs>
          <w:tab w:val="left" w:pos="993"/>
        </w:tabs>
        <w:autoSpaceDE w:val="0"/>
        <w:autoSpaceDN w:val="0"/>
        <w:adjustRightInd w:val="0"/>
        <w:spacing w:after="0" w:line="240" w:lineRule="auto"/>
        <w:ind w:firstLine="708"/>
        <w:jc w:val="both"/>
        <w:rPr>
          <w:rFonts w:ascii="Arial" w:eastAsia="MS Mincho" w:hAnsi="Arial" w:cs="Arial"/>
          <w:b/>
          <w:sz w:val="24"/>
          <w:szCs w:val="24"/>
          <w:lang w:eastAsia="bg-BG"/>
        </w:rPr>
      </w:pPr>
      <w:r w:rsidRPr="00CD7339">
        <w:rPr>
          <w:rFonts w:ascii="Arial" w:eastAsia="MS Mincho" w:hAnsi="Arial" w:cs="Arial"/>
          <w:b/>
          <w:sz w:val="24"/>
          <w:szCs w:val="24"/>
          <w:lang w:eastAsia="bg-BG"/>
        </w:rPr>
        <w:t>II. МЕСТОНАХОЖДЕНИЕ И СЪЩЕСТВУВАЩО СЪСТОЯНИЕ НА ИМОТА</w:t>
      </w:r>
    </w:p>
    <w:p w:rsidR="00604014" w:rsidRPr="00CD7339" w:rsidRDefault="00604014" w:rsidP="00604014">
      <w:pPr>
        <w:pStyle w:val="Standard"/>
        <w:tabs>
          <w:tab w:val="left" w:pos="0"/>
        </w:tabs>
        <w:jc w:val="both"/>
        <w:rPr>
          <w:rFonts w:ascii="Arial" w:hAnsi="Arial" w:cs="Arial"/>
        </w:rPr>
      </w:pPr>
      <w:r w:rsidRPr="00CD7339">
        <w:rPr>
          <w:rFonts w:ascii="Arial" w:eastAsia="Times New Roman" w:hAnsi="Arial" w:cs="Arial"/>
        </w:rPr>
        <w:t xml:space="preserve">Местонахождение на  обекта : </w:t>
      </w:r>
      <w:r w:rsidRPr="00CD7339">
        <w:rPr>
          <w:rFonts w:ascii="Arial" w:hAnsi="Arial" w:cs="Arial"/>
        </w:rPr>
        <w:t xml:space="preserve"> Обектът на </w:t>
      </w:r>
      <w:r w:rsidR="001E0657" w:rsidRPr="00CD7339">
        <w:rPr>
          <w:rFonts w:ascii="Arial" w:hAnsi="Arial" w:cs="Arial"/>
        </w:rPr>
        <w:t>строителството</w:t>
      </w:r>
      <w:r w:rsidRPr="00CD7339">
        <w:rPr>
          <w:rFonts w:ascii="Arial" w:hAnsi="Arial" w:cs="Arial"/>
        </w:rPr>
        <w:t xml:space="preserve"> представлява </w:t>
      </w:r>
      <w:r w:rsidRPr="00CD7339">
        <w:rPr>
          <w:rFonts w:ascii="Arial" w:hAnsi="Arial" w:cs="Arial"/>
          <w:b/>
        </w:rPr>
        <w:t>покрив на сграда  с идентификатор</w:t>
      </w:r>
      <w:r w:rsidRPr="00CD7339">
        <w:rPr>
          <w:rFonts w:ascii="Arial" w:hAnsi="Arial" w:cs="Arial"/>
          <w:b/>
          <w:lang w:val="en-US"/>
        </w:rPr>
        <w:t xml:space="preserve"> </w:t>
      </w:r>
      <w:r w:rsidRPr="00CD7339">
        <w:rPr>
          <w:rFonts w:ascii="Arial" w:hAnsi="Arial" w:cs="Arial"/>
        </w:rPr>
        <w:t>68134.304.149.1</w:t>
      </w:r>
      <w:r w:rsidRPr="00CD7339">
        <w:rPr>
          <w:rFonts w:ascii="Arial" w:hAnsi="Arial" w:cs="Arial"/>
          <w:color w:val="787878"/>
          <w:sz w:val="20"/>
          <w:szCs w:val="20"/>
        </w:rPr>
        <w:t xml:space="preserve"> </w:t>
      </w:r>
      <w:r w:rsidRPr="00CD7339">
        <w:rPr>
          <w:rFonts w:ascii="Arial" w:hAnsi="Arial" w:cs="Arial"/>
        </w:rPr>
        <w:t xml:space="preserve">по кадастралната карта и кадастралните регистри  на град София, бул. „ Александър Стамболийски“ № </w:t>
      </w:r>
      <w:r w:rsidR="009301CD" w:rsidRPr="00CD7339">
        <w:rPr>
          <w:rFonts w:ascii="Arial" w:hAnsi="Arial" w:cs="Arial"/>
        </w:rPr>
        <w:t>18</w:t>
      </w:r>
    </w:p>
    <w:p w:rsidR="00604014" w:rsidRPr="00ED533F" w:rsidRDefault="00604014" w:rsidP="00604014">
      <w:pPr>
        <w:pStyle w:val="Standard"/>
        <w:tabs>
          <w:tab w:val="left" w:pos="0"/>
        </w:tabs>
        <w:jc w:val="both"/>
        <w:rPr>
          <w:rFonts w:ascii="Verdana" w:hAnsi="Verdana" w:cs="Arial"/>
        </w:rPr>
      </w:pPr>
      <w:r>
        <w:rPr>
          <w:rFonts w:ascii="Verdana" w:hAnsi="Verdana" w:cs="Arial"/>
          <w:noProof/>
        </w:rPr>
        <w:drawing>
          <wp:inline distT="0" distB="0" distL="0" distR="0">
            <wp:extent cx="5934075" cy="3495675"/>
            <wp:effectExtent l="0" t="0" r="9525" b="9525"/>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3495675"/>
                    </a:xfrm>
                    <a:prstGeom prst="rect">
                      <a:avLst/>
                    </a:prstGeom>
                    <a:noFill/>
                    <a:ln>
                      <a:noFill/>
                    </a:ln>
                  </pic:spPr>
                </pic:pic>
              </a:graphicData>
            </a:graphic>
          </wp:inline>
        </w:drawing>
      </w:r>
    </w:p>
    <w:p w:rsidR="00604014" w:rsidRDefault="00604014" w:rsidP="00604014">
      <w:pPr>
        <w:pStyle w:val="Standard"/>
        <w:tabs>
          <w:tab w:val="left" w:pos="0"/>
        </w:tabs>
        <w:jc w:val="both"/>
        <w:rPr>
          <w:rStyle w:val="211"/>
          <w:rFonts w:ascii="Verdana" w:eastAsia="Lucida Sans Unicode" w:hAnsi="Verdana" w:cs="Arial"/>
          <w:b w:val="0"/>
          <w:bCs w:val="0"/>
        </w:rPr>
      </w:pPr>
    </w:p>
    <w:p w:rsidR="00604014" w:rsidRDefault="00604014" w:rsidP="00604014">
      <w:pPr>
        <w:pStyle w:val="Standard"/>
        <w:tabs>
          <w:tab w:val="left" w:pos="0"/>
        </w:tabs>
        <w:jc w:val="both"/>
        <w:rPr>
          <w:rFonts w:ascii="Arial" w:hAnsi="Arial" w:cs="Arial"/>
        </w:rPr>
      </w:pPr>
      <w:r>
        <w:rPr>
          <w:rStyle w:val="211"/>
          <w:rFonts w:ascii="Verdana" w:eastAsia="Lucida Sans Unicode" w:hAnsi="Verdana" w:cs="Arial"/>
          <w:b w:val="0"/>
          <w:bCs w:val="0"/>
        </w:rPr>
        <w:tab/>
      </w:r>
      <w:r>
        <w:rPr>
          <w:rFonts w:ascii="Arial" w:hAnsi="Arial" w:cs="Arial"/>
        </w:rPr>
        <w:t>При извършения оглед и заснемане  на място се у</w:t>
      </w:r>
      <w:r w:rsidR="001E0657">
        <w:rPr>
          <w:rFonts w:ascii="Arial" w:hAnsi="Arial" w:cs="Arial"/>
        </w:rPr>
        <w:t>станови че покрива е ремонтиран</w:t>
      </w:r>
      <w:r>
        <w:rPr>
          <w:rFonts w:ascii="Arial" w:hAnsi="Arial" w:cs="Arial"/>
        </w:rPr>
        <w:t xml:space="preserve"> </w:t>
      </w:r>
      <w:proofErr w:type="spellStart"/>
      <w:r>
        <w:rPr>
          <w:rFonts w:ascii="Arial" w:hAnsi="Arial" w:cs="Arial"/>
        </w:rPr>
        <w:t>неколкократно</w:t>
      </w:r>
      <w:proofErr w:type="spellEnd"/>
      <w:r>
        <w:rPr>
          <w:rFonts w:ascii="Arial" w:hAnsi="Arial" w:cs="Arial"/>
        </w:rPr>
        <w:t xml:space="preserve">, но видно и от предоставения снимков материал е нарушена целостта на покритието, видими са следи от компрометиране на ламарината и борда, липсва отдушник, налице са пропадания около </w:t>
      </w:r>
      <w:proofErr w:type="spellStart"/>
      <w:r>
        <w:rPr>
          <w:rFonts w:ascii="Arial" w:hAnsi="Arial" w:cs="Arial"/>
        </w:rPr>
        <w:t>барбаканите</w:t>
      </w:r>
      <w:proofErr w:type="spellEnd"/>
      <w:r>
        <w:rPr>
          <w:rFonts w:ascii="Arial" w:hAnsi="Arial" w:cs="Arial"/>
        </w:rPr>
        <w:t>.</w:t>
      </w:r>
    </w:p>
    <w:p w:rsidR="00604014" w:rsidRDefault="00604014" w:rsidP="00604014">
      <w:pPr>
        <w:pStyle w:val="Standard"/>
        <w:tabs>
          <w:tab w:val="left" w:pos="0"/>
        </w:tabs>
        <w:jc w:val="both"/>
        <w:rPr>
          <w:rFonts w:ascii="Arial" w:hAnsi="Arial" w:cs="Arial"/>
        </w:rPr>
      </w:pPr>
      <w:r>
        <w:rPr>
          <w:rFonts w:ascii="Arial" w:hAnsi="Arial" w:cs="Arial"/>
        </w:rPr>
        <w:tab/>
        <w:t>Нали</w:t>
      </w:r>
      <w:r w:rsidR="00CD7339">
        <w:rPr>
          <w:rFonts w:ascii="Arial" w:hAnsi="Arial" w:cs="Arial"/>
        </w:rPr>
        <w:t>ц</w:t>
      </w:r>
      <w:r>
        <w:rPr>
          <w:rFonts w:ascii="Arial" w:hAnsi="Arial" w:cs="Arial"/>
        </w:rPr>
        <w:t>е е цялостно овлажняване на каменната вата разположена над металната конструкция и ОСБ плоскости, което е предпоставка за пълна подмяна на елементи на покрива</w:t>
      </w:r>
      <w:r w:rsidR="001E0657">
        <w:rPr>
          <w:rFonts w:ascii="Arial" w:hAnsi="Arial" w:cs="Arial"/>
        </w:rPr>
        <w:t>.</w:t>
      </w:r>
      <w:r>
        <w:rPr>
          <w:rFonts w:ascii="Arial" w:hAnsi="Arial" w:cs="Arial"/>
        </w:rPr>
        <w:t xml:space="preserve"> </w:t>
      </w:r>
    </w:p>
    <w:p w:rsidR="00604014" w:rsidRDefault="00604014" w:rsidP="00604014">
      <w:pPr>
        <w:pStyle w:val="Standard"/>
        <w:tabs>
          <w:tab w:val="left" w:pos="0"/>
        </w:tabs>
        <w:jc w:val="both"/>
        <w:rPr>
          <w:rFonts w:ascii="Arial" w:hAnsi="Arial" w:cs="Arial"/>
        </w:rPr>
      </w:pPr>
      <w:r>
        <w:rPr>
          <w:rFonts w:ascii="Arial" w:hAnsi="Arial" w:cs="Arial"/>
        </w:rPr>
        <w:t>.</w:t>
      </w:r>
      <w:r>
        <w:rPr>
          <w:rFonts w:ascii="Arial" w:hAnsi="Arial" w:cs="Arial"/>
        </w:rPr>
        <w:tab/>
        <w:t xml:space="preserve"> </w:t>
      </w:r>
      <w:r w:rsidR="001E0657">
        <w:rPr>
          <w:rFonts w:ascii="Arial" w:hAnsi="Arial" w:cs="Arial"/>
        </w:rPr>
        <w:t xml:space="preserve">За </w:t>
      </w:r>
      <w:r>
        <w:rPr>
          <w:rFonts w:ascii="Arial" w:hAnsi="Arial" w:cs="Arial"/>
        </w:rPr>
        <w:t>СМР по отстраняване на течовете и премахване о</w:t>
      </w:r>
      <w:r w:rsidR="001E0657">
        <w:rPr>
          <w:rFonts w:ascii="Arial" w:hAnsi="Arial" w:cs="Arial"/>
        </w:rPr>
        <w:t>т</w:t>
      </w:r>
      <w:r>
        <w:rPr>
          <w:rFonts w:ascii="Arial" w:hAnsi="Arial" w:cs="Arial"/>
        </w:rPr>
        <w:t xml:space="preserve"> покрива на </w:t>
      </w:r>
      <w:proofErr w:type="spellStart"/>
      <w:r>
        <w:rPr>
          <w:rFonts w:ascii="Arial" w:hAnsi="Arial" w:cs="Arial"/>
        </w:rPr>
        <w:t>компроментирани</w:t>
      </w:r>
      <w:proofErr w:type="spellEnd"/>
      <w:r>
        <w:rPr>
          <w:rFonts w:ascii="Arial" w:hAnsi="Arial" w:cs="Arial"/>
        </w:rPr>
        <w:t xml:space="preserve"> компоненти и неработещ </w:t>
      </w:r>
      <w:proofErr w:type="spellStart"/>
      <w:r>
        <w:rPr>
          <w:rFonts w:ascii="Arial" w:hAnsi="Arial" w:cs="Arial"/>
        </w:rPr>
        <w:t>чилър</w:t>
      </w:r>
      <w:proofErr w:type="spellEnd"/>
      <w:r w:rsidR="001E0657">
        <w:rPr>
          <w:rFonts w:ascii="Arial" w:hAnsi="Arial" w:cs="Arial"/>
        </w:rPr>
        <w:t>,</w:t>
      </w:r>
      <w:r>
        <w:rPr>
          <w:rFonts w:ascii="Arial" w:hAnsi="Arial" w:cs="Arial"/>
        </w:rPr>
        <w:t xml:space="preserve"> е извършено заснемане и изчертаване на</w:t>
      </w:r>
      <w:r w:rsidR="001E0657">
        <w:rPr>
          <w:rFonts w:ascii="Arial" w:hAnsi="Arial" w:cs="Arial"/>
        </w:rPr>
        <w:t xml:space="preserve"> Работен</w:t>
      </w:r>
      <w:r>
        <w:rPr>
          <w:rFonts w:ascii="Arial" w:hAnsi="Arial" w:cs="Arial"/>
        </w:rPr>
        <w:t xml:space="preserve"> </w:t>
      </w:r>
      <w:r w:rsidR="001E0657">
        <w:rPr>
          <w:rFonts w:ascii="Arial" w:hAnsi="Arial" w:cs="Arial"/>
        </w:rPr>
        <w:t>проект на обекта</w:t>
      </w:r>
      <w:r>
        <w:rPr>
          <w:rFonts w:ascii="Arial" w:hAnsi="Arial" w:cs="Arial"/>
        </w:rPr>
        <w:t>, като от него са определени количествата  и са дадени детайли за изпълнение на ремонтните работи</w:t>
      </w:r>
      <w:r w:rsidR="001E0657">
        <w:rPr>
          <w:rFonts w:ascii="Arial" w:hAnsi="Arial" w:cs="Arial"/>
        </w:rPr>
        <w:t>.</w:t>
      </w:r>
    </w:p>
    <w:p w:rsidR="00604014" w:rsidRDefault="00604014" w:rsidP="00604014">
      <w:pPr>
        <w:pStyle w:val="Standard"/>
        <w:tabs>
          <w:tab w:val="left" w:pos="0"/>
        </w:tabs>
        <w:jc w:val="both"/>
        <w:rPr>
          <w:rFonts w:ascii="Arial" w:hAnsi="Arial" w:cs="Arial"/>
        </w:rPr>
      </w:pPr>
      <w:r>
        <w:rPr>
          <w:rFonts w:ascii="Arial" w:hAnsi="Arial" w:cs="Arial"/>
        </w:rPr>
        <w:tab/>
      </w:r>
    </w:p>
    <w:p w:rsidR="00604014" w:rsidRPr="00294034" w:rsidRDefault="00604014" w:rsidP="00604014">
      <w:pPr>
        <w:widowControl w:val="0"/>
        <w:autoSpaceDE w:val="0"/>
        <w:autoSpaceDN w:val="0"/>
        <w:adjustRightInd w:val="0"/>
        <w:spacing w:after="0" w:line="240" w:lineRule="auto"/>
        <w:jc w:val="both"/>
        <w:rPr>
          <w:rFonts w:ascii="Times New Roman" w:eastAsia="MS Mincho" w:hAnsi="Times New Roman" w:cs="Times New Roman"/>
          <w:sz w:val="24"/>
          <w:szCs w:val="24"/>
          <w:lang w:eastAsia="bg-BG"/>
        </w:rPr>
      </w:pPr>
      <w:r w:rsidRPr="00294034">
        <w:rPr>
          <w:rFonts w:ascii="Times New Roman" w:eastAsia="MS Mincho" w:hAnsi="Times New Roman" w:cs="Times New Roman"/>
          <w:sz w:val="24"/>
          <w:szCs w:val="24"/>
          <w:lang w:eastAsia="bg-BG"/>
        </w:rPr>
        <w:tab/>
      </w:r>
    </w:p>
    <w:p w:rsidR="00604014" w:rsidRPr="00604014" w:rsidRDefault="00CE5A26" w:rsidP="00604014">
      <w:pPr>
        <w:spacing w:after="0" w:line="240" w:lineRule="auto"/>
        <w:ind w:firstLine="720"/>
        <w:jc w:val="both"/>
        <w:rPr>
          <w:rFonts w:ascii="Arial" w:eastAsia="Times New Roman" w:hAnsi="Arial" w:cs="Arial"/>
          <w:b/>
          <w:bCs/>
          <w:sz w:val="24"/>
          <w:szCs w:val="24"/>
          <w:lang w:eastAsia="bg-BG"/>
        </w:rPr>
      </w:pPr>
      <w:proofErr w:type="gramStart"/>
      <w:r>
        <w:rPr>
          <w:rFonts w:ascii="Arial" w:eastAsia="Times New Roman" w:hAnsi="Arial" w:cs="Arial"/>
          <w:b/>
          <w:bCs/>
          <w:sz w:val="24"/>
          <w:szCs w:val="24"/>
          <w:lang w:val="en-US" w:eastAsia="bg-BG"/>
        </w:rPr>
        <w:t>III .</w:t>
      </w:r>
      <w:proofErr w:type="gramEnd"/>
      <w:r>
        <w:rPr>
          <w:rFonts w:ascii="Arial" w:eastAsia="Times New Roman" w:hAnsi="Arial" w:cs="Arial"/>
          <w:b/>
          <w:bCs/>
          <w:sz w:val="24"/>
          <w:szCs w:val="24"/>
          <w:lang w:val="en-US" w:eastAsia="bg-BG"/>
        </w:rPr>
        <w:t xml:space="preserve"> </w:t>
      </w:r>
      <w:r w:rsidR="00604014" w:rsidRPr="00604014">
        <w:rPr>
          <w:rFonts w:ascii="Arial" w:eastAsia="Times New Roman" w:hAnsi="Arial" w:cs="Arial"/>
          <w:b/>
          <w:bCs/>
          <w:sz w:val="24"/>
          <w:szCs w:val="24"/>
          <w:lang w:eastAsia="bg-BG"/>
        </w:rPr>
        <w:t>Строително ремонтни  и монтажни дейности при ремонт</w:t>
      </w:r>
    </w:p>
    <w:tbl>
      <w:tblPr>
        <w:tblW w:w="8233" w:type="dxa"/>
        <w:tblInd w:w="70" w:type="dxa"/>
        <w:tblCellMar>
          <w:left w:w="70" w:type="dxa"/>
          <w:right w:w="70" w:type="dxa"/>
        </w:tblCellMar>
        <w:tblLook w:val="04A0" w:firstRow="1" w:lastRow="0" w:firstColumn="1" w:lastColumn="0" w:noHBand="0" w:noVBand="1"/>
      </w:tblPr>
      <w:tblGrid>
        <w:gridCol w:w="709"/>
        <w:gridCol w:w="3823"/>
        <w:gridCol w:w="742"/>
        <w:gridCol w:w="1229"/>
        <w:gridCol w:w="642"/>
        <w:gridCol w:w="1088"/>
      </w:tblGrid>
      <w:tr w:rsidR="00604014" w:rsidRPr="00604014" w:rsidTr="005C28B1">
        <w:trPr>
          <w:trHeight w:val="300"/>
        </w:trPr>
        <w:tc>
          <w:tcPr>
            <w:tcW w:w="8233" w:type="dxa"/>
            <w:gridSpan w:val="6"/>
            <w:tcBorders>
              <w:top w:val="nil"/>
              <w:left w:val="nil"/>
              <w:bottom w:val="nil"/>
              <w:right w:val="nil"/>
            </w:tcBorders>
            <w:shd w:val="clear" w:color="auto" w:fill="auto"/>
            <w:noWrap/>
            <w:vAlign w:val="bottom"/>
            <w:hideMark/>
          </w:tcPr>
          <w:p w:rsidR="00604014" w:rsidRPr="00604014" w:rsidRDefault="00C01843" w:rsidP="00C01843">
            <w:pPr>
              <w:spacing w:after="0" w:line="240" w:lineRule="auto"/>
              <w:rPr>
                <w:rFonts w:ascii="Calibri" w:eastAsia="Times New Roman" w:hAnsi="Calibri" w:cs="Times New Roman"/>
                <w:b/>
                <w:bCs/>
                <w:color w:val="000000"/>
                <w:lang w:eastAsia="bg-BG"/>
              </w:rPr>
            </w:pPr>
            <w:r>
              <w:rPr>
                <w:rFonts w:ascii="Calibri" w:eastAsia="Times New Roman" w:hAnsi="Calibri" w:cs="Times New Roman"/>
                <w:b/>
                <w:bCs/>
                <w:color w:val="000000"/>
                <w:lang w:eastAsia="bg-BG"/>
              </w:rPr>
              <w:t xml:space="preserve">              </w:t>
            </w:r>
            <w:r w:rsidR="00604014" w:rsidRPr="00604014">
              <w:rPr>
                <w:rFonts w:ascii="Calibri" w:eastAsia="Times New Roman" w:hAnsi="Calibri" w:cs="Times New Roman"/>
                <w:b/>
                <w:bCs/>
                <w:color w:val="000000"/>
                <w:lang w:eastAsia="bg-BG"/>
              </w:rPr>
              <w:t>Количествена и стойностна сметка за обект "Тек</w:t>
            </w:r>
            <w:r>
              <w:rPr>
                <w:rFonts w:ascii="Calibri" w:eastAsia="Times New Roman" w:hAnsi="Calibri" w:cs="Times New Roman"/>
                <w:b/>
                <w:bCs/>
                <w:color w:val="000000"/>
                <w:lang w:eastAsia="bg-BG"/>
              </w:rPr>
              <w:t xml:space="preserve">ущ ремонт на покрив на  </w:t>
            </w:r>
          </w:p>
        </w:tc>
      </w:tr>
      <w:tr w:rsidR="00604014" w:rsidRPr="00604014" w:rsidTr="005C28B1">
        <w:trPr>
          <w:trHeight w:val="300"/>
        </w:trPr>
        <w:tc>
          <w:tcPr>
            <w:tcW w:w="6503" w:type="dxa"/>
            <w:gridSpan w:val="4"/>
            <w:tcBorders>
              <w:top w:val="nil"/>
              <w:left w:val="nil"/>
              <w:bottom w:val="nil"/>
              <w:right w:val="nil"/>
            </w:tcBorders>
            <w:shd w:val="clear" w:color="auto" w:fill="auto"/>
            <w:noWrap/>
            <w:vAlign w:val="bottom"/>
            <w:hideMark/>
          </w:tcPr>
          <w:p w:rsidR="000D61DC" w:rsidRDefault="00C01843" w:rsidP="00C01843">
            <w:pPr>
              <w:spacing w:after="0" w:line="240" w:lineRule="auto"/>
              <w:rPr>
                <w:rFonts w:ascii="Calibri" w:eastAsia="Times New Roman" w:hAnsi="Calibri" w:cs="Times New Roman"/>
                <w:b/>
                <w:bCs/>
                <w:color w:val="000000"/>
                <w:lang w:eastAsia="bg-BG"/>
              </w:rPr>
            </w:pPr>
            <w:r>
              <w:rPr>
                <w:rFonts w:ascii="Calibri" w:eastAsia="Times New Roman" w:hAnsi="Calibri" w:cs="Times New Roman"/>
                <w:b/>
                <w:bCs/>
                <w:color w:val="000000"/>
                <w:lang w:eastAsia="bg-BG"/>
              </w:rPr>
              <w:t xml:space="preserve">          </w:t>
            </w:r>
            <w:r w:rsidR="000D61DC">
              <w:rPr>
                <w:rFonts w:ascii="Calibri" w:eastAsia="Times New Roman" w:hAnsi="Calibri" w:cs="Times New Roman"/>
                <w:b/>
                <w:bCs/>
                <w:color w:val="000000"/>
                <w:lang w:eastAsia="bg-BG"/>
              </w:rPr>
              <w:t xml:space="preserve">    </w:t>
            </w:r>
            <w:r>
              <w:rPr>
                <w:rFonts w:ascii="Calibri" w:eastAsia="Times New Roman" w:hAnsi="Calibri" w:cs="Times New Roman"/>
                <w:b/>
                <w:bCs/>
                <w:color w:val="000000"/>
                <w:lang w:eastAsia="bg-BG"/>
              </w:rPr>
              <w:t xml:space="preserve">ВЪРХОВЕН   </w:t>
            </w:r>
            <w:r w:rsidR="00604014" w:rsidRPr="00604014">
              <w:rPr>
                <w:rFonts w:ascii="Calibri" w:eastAsia="Times New Roman" w:hAnsi="Calibri" w:cs="Times New Roman"/>
                <w:b/>
                <w:bCs/>
                <w:color w:val="000000"/>
                <w:lang w:eastAsia="bg-BG"/>
              </w:rPr>
              <w:t>АДМИНИСТРАТИВЕН СЪД"</w:t>
            </w:r>
          </w:p>
          <w:p w:rsidR="00604014" w:rsidRPr="00604014" w:rsidRDefault="000D61DC" w:rsidP="00C01843">
            <w:pPr>
              <w:spacing w:after="0" w:line="240" w:lineRule="auto"/>
              <w:rPr>
                <w:rFonts w:ascii="Calibri" w:eastAsia="Times New Roman" w:hAnsi="Calibri" w:cs="Times New Roman"/>
                <w:b/>
                <w:bCs/>
                <w:color w:val="000000"/>
                <w:lang w:eastAsia="bg-BG"/>
              </w:rPr>
            </w:pPr>
            <w:r>
              <w:rPr>
                <w:rFonts w:ascii="Calibri" w:eastAsia="Times New Roman" w:hAnsi="Calibri" w:cs="Times New Roman"/>
                <w:b/>
                <w:bCs/>
                <w:color w:val="000000"/>
                <w:lang w:eastAsia="bg-BG"/>
              </w:rPr>
              <w:t xml:space="preserve">          </w:t>
            </w:r>
            <w:r w:rsidR="00604014" w:rsidRPr="00604014">
              <w:rPr>
                <w:rFonts w:ascii="Calibri" w:eastAsia="Times New Roman" w:hAnsi="Calibri" w:cs="Times New Roman"/>
                <w:b/>
                <w:bCs/>
                <w:color w:val="000000"/>
                <w:lang w:eastAsia="bg-BG"/>
              </w:rPr>
              <w:t xml:space="preserve"> </w:t>
            </w:r>
            <w:r>
              <w:rPr>
                <w:rFonts w:ascii="Calibri" w:eastAsia="Times New Roman" w:hAnsi="Calibri" w:cs="Times New Roman"/>
                <w:b/>
                <w:bCs/>
                <w:color w:val="000000"/>
                <w:lang w:eastAsia="bg-BG"/>
              </w:rPr>
              <w:t xml:space="preserve">   </w:t>
            </w:r>
            <w:r w:rsidR="00604014" w:rsidRPr="00604014">
              <w:rPr>
                <w:rFonts w:ascii="Calibri" w:eastAsia="Times New Roman" w:hAnsi="Calibri" w:cs="Times New Roman"/>
                <w:b/>
                <w:bCs/>
                <w:color w:val="000000"/>
                <w:lang w:eastAsia="bg-BG"/>
              </w:rPr>
              <w:t xml:space="preserve">гр.  София, бул. Ал.Стамболийски 18 </w:t>
            </w: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b/>
                <w:bCs/>
                <w:color w:val="00000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5C28B1">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center"/>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w:t>
            </w:r>
          </w:p>
        </w:tc>
        <w:tc>
          <w:tcPr>
            <w:tcW w:w="3823" w:type="dxa"/>
            <w:tcBorders>
              <w:top w:val="single" w:sz="4" w:space="0" w:color="auto"/>
              <w:left w:val="nil"/>
              <w:bottom w:val="single" w:sz="4" w:space="0" w:color="auto"/>
              <w:right w:val="single" w:sz="4" w:space="0" w:color="auto"/>
            </w:tcBorders>
            <w:shd w:val="clear" w:color="auto" w:fill="auto"/>
            <w:vAlign w:val="bottom"/>
            <w:hideMark/>
          </w:tcPr>
          <w:p w:rsidR="00604014" w:rsidRPr="00604014" w:rsidRDefault="00604014" w:rsidP="00604014">
            <w:pPr>
              <w:spacing w:after="0" w:line="240" w:lineRule="auto"/>
              <w:jc w:val="center"/>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СМР</w:t>
            </w:r>
          </w:p>
        </w:tc>
        <w:tc>
          <w:tcPr>
            <w:tcW w:w="742" w:type="dxa"/>
            <w:tcBorders>
              <w:top w:val="single" w:sz="4" w:space="0" w:color="auto"/>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center"/>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мярка</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center"/>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количество</w:t>
            </w:r>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center"/>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ед. цена</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center"/>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общо</w:t>
            </w:r>
          </w:p>
        </w:tc>
      </w:tr>
      <w:tr w:rsidR="00604014" w:rsidRPr="00604014" w:rsidTr="005C28B1">
        <w:trPr>
          <w:trHeight w:val="3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3823" w:type="dxa"/>
            <w:tcBorders>
              <w:top w:val="nil"/>
              <w:left w:val="nil"/>
              <w:bottom w:val="single" w:sz="4" w:space="0" w:color="auto"/>
              <w:right w:val="single" w:sz="4" w:space="0" w:color="auto"/>
            </w:tcBorders>
            <w:shd w:val="clear" w:color="auto" w:fill="auto"/>
            <w:vAlign w:val="bottom"/>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І Ремонтни работи </w:t>
            </w:r>
          </w:p>
        </w:tc>
        <w:tc>
          <w:tcPr>
            <w:tcW w:w="7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1088"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r>
      <w:tr w:rsidR="00604014" w:rsidRPr="00604014" w:rsidTr="005C28B1">
        <w:trPr>
          <w:trHeight w:val="23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lastRenderedPageBreak/>
              <w:t>1</w:t>
            </w:r>
          </w:p>
        </w:tc>
        <w:tc>
          <w:tcPr>
            <w:tcW w:w="382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jc w:val="both"/>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демонтаж </w:t>
            </w:r>
            <w:proofErr w:type="spellStart"/>
            <w:r w:rsidRPr="00604014">
              <w:rPr>
                <w:rFonts w:ascii="Calibri" w:eastAsia="Times New Roman" w:hAnsi="Calibri" w:cs="Times New Roman"/>
                <w:b/>
                <w:bCs/>
                <w:color w:val="000000"/>
                <w:lang w:eastAsia="bg-BG"/>
              </w:rPr>
              <w:t>чилър</w:t>
            </w:r>
            <w:proofErr w:type="spellEnd"/>
            <w:r w:rsidRPr="00604014">
              <w:rPr>
                <w:rFonts w:ascii="Calibri" w:eastAsia="Times New Roman" w:hAnsi="Calibri" w:cs="Times New Roman"/>
                <w:b/>
                <w:bCs/>
                <w:color w:val="000000"/>
                <w:lang w:eastAsia="bg-BG"/>
              </w:rPr>
              <w:t xml:space="preserve"> и сваляне пред сградата </w:t>
            </w:r>
            <w:r w:rsidRPr="00604014">
              <w:rPr>
                <w:rFonts w:ascii="Calibri" w:eastAsia="Times New Roman" w:hAnsi="Calibri" w:cs="Times New Roman"/>
                <w:color w:val="000000"/>
                <w:sz w:val="18"/>
                <w:szCs w:val="18"/>
                <w:lang w:eastAsia="bg-BG"/>
              </w:rPr>
              <w:t xml:space="preserve">– източване на активния агент; разглобяване маркучи и съединения; освобождаване на </w:t>
            </w:r>
            <w:proofErr w:type="spellStart"/>
            <w:r w:rsidRPr="00604014">
              <w:rPr>
                <w:rFonts w:ascii="Calibri" w:eastAsia="Times New Roman" w:hAnsi="Calibri" w:cs="Times New Roman"/>
                <w:color w:val="000000"/>
                <w:sz w:val="18"/>
                <w:szCs w:val="18"/>
                <w:lang w:eastAsia="bg-BG"/>
              </w:rPr>
              <w:t>чилъра</w:t>
            </w:r>
            <w:proofErr w:type="spellEnd"/>
            <w:r w:rsidRPr="00604014">
              <w:rPr>
                <w:rFonts w:ascii="Calibri" w:eastAsia="Times New Roman" w:hAnsi="Calibri" w:cs="Times New Roman"/>
                <w:color w:val="000000"/>
                <w:sz w:val="18"/>
                <w:szCs w:val="18"/>
                <w:lang w:eastAsia="bg-BG"/>
              </w:rPr>
              <w:t xml:space="preserve"> от рамката; премесване от покрива; застилане с азбестово одеяло в зоната на рязане; нарязване </w:t>
            </w:r>
            <w:proofErr w:type="spellStart"/>
            <w:r w:rsidRPr="00604014">
              <w:rPr>
                <w:rFonts w:ascii="Calibri" w:eastAsia="Times New Roman" w:hAnsi="Calibri" w:cs="Times New Roman"/>
                <w:color w:val="000000"/>
                <w:sz w:val="18"/>
                <w:szCs w:val="18"/>
                <w:lang w:eastAsia="bg-BG"/>
              </w:rPr>
              <w:t>плформата</w:t>
            </w:r>
            <w:proofErr w:type="spellEnd"/>
            <w:r w:rsidRPr="00604014">
              <w:rPr>
                <w:rFonts w:ascii="Calibri" w:eastAsia="Times New Roman" w:hAnsi="Calibri" w:cs="Times New Roman"/>
                <w:color w:val="000000"/>
                <w:sz w:val="18"/>
                <w:szCs w:val="18"/>
                <w:lang w:eastAsia="bg-BG"/>
              </w:rPr>
              <w:t xml:space="preserve"> на части; сваляне поетапно на частите; обработка на остатъците от стъпките на</w:t>
            </w:r>
            <w:r w:rsidRPr="00604014">
              <w:rPr>
                <w:rFonts w:ascii="Calibri" w:eastAsia="Times New Roman" w:hAnsi="Calibri" w:cs="Times New Roman"/>
                <w:color w:val="000000"/>
                <w:lang w:eastAsia="bg-BG"/>
              </w:rPr>
              <w:t xml:space="preserve"> </w:t>
            </w:r>
            <w:r w:rsidRPr="00604014">
              <w:rPr>
                <w:rFonts w:ascii="Calibri" w:eastAsia="Times New Roman" w:hAnsi="Calibri" w:cs="Times New Roman"/>
                <w:color w:val="000000"/>
                <w:sz w:val="18"/>
                <w:szCs w:val="18"/>
                <w:lang w:eastAsia="bg-BG"/>
              </w:rPr>
              <w:t>платформата</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1088"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5C28B1">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2</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демонтаж </w:t>
            </w:r>
            <w:proofErr w:type="spellStart"/>
            <w:r w:rsidRPr="00604014">
              <w:rPr>
                <w:rFonts w:ascii="Calibri" w:eastAsia="Times New Roman" w:hAnsi="Calibri" w:cs="Times New Roman"/>
                <w:b/>
                <w:bCs/>
                <w:color w:val="000000"/>
                <w:lang w:eastAsia="bg-BG"/>
              </w:rPr>
              <w:t>лам</w:t>
            </w:r>
            <w:proofErr w:type="spellEnd"/>
            <w:r w:rsidRPr="00604014">
              <w:rPr>
                <w:rFonts w:ascii="Calibri" w:eastAsia="Times New Roman" w:hAnsi="Calibri" w:cs="Times New Roman"/>
                <w:b/>
                <w:bCs/>
                <w:color w:val="000000"/>
                <w:lang w:eastAsia="bg-BG"/>
              </w:rPr>
              <w:t>.обшивка</w:t>
            </w:r>
            <w:r w:rsidRPr="00604014">
              <w:rPr>
                <w:rFonts w:ascii="Calibri" w:eastAsia="Times New Roman" w:hAnsi="Calibri" w:cs="Times New Roman"/>
                <w:color w:val="000000"/>
                <w:lang w:eastAsia="bg-BG"/>
              </w:rPr>
              <w:t xml:space="preserve"> – </w:t>
            </w:r>
            <w:r w:rsidRPr="00604014">
              <w:rPr>
                <w:rFonts w:ascii="Calibri" w:eastAsia="Times New Roman" w:hAnsi="Calibri" w:cs="Times New Roman"/>
                <w:color w:val="000000"/>
                <w:sz w:val="18"/>
                <w:szCs w:val="18"/>
                <w:lang w:eastAsia="bg-BG"/>
              </w:rPr>
              <w:t>разковаване; сепариране; сваляне; почистване</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195.39</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5C28B1">
        <w:trPr>
          <w:trHeight w:val="79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3</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демонтаж </w:t>
            </w:r>
            <w:proofErr w:type="spellStart"/>
            <w:r w:rsidRPr="00604014">
              <w:rPr>
                <w:rFonts w:ascii="Calibri" w:eastAsia="Times New Roman" w:hAnsi="Calibri" w:cs="Times New Roman"/>
                <w:b/>
                <w:bCs/>
                <w:color w:val="000000"/>
                <w:lang w:eastAsia="bg-BG"/>
              </w:rPr>
              <w:t>щорцове</w:t>
            </w:r>
            <w:proofErr w:type="spellEnd"/>
            <w:r w:rsidRPr="00604014">
              <w:rPr>
                <w:rFonts w:ascii="Calibri" w:eastAsia="Times New Roman" w:hAnsi="Calibri" w:cs="Times New Roman"/>
                <w:color w:val="000000"/>
                <w:lang w:eastAsia="bg-BG"/>
              </w:rPr>
              <w:t xml:space="preserve"> – </w:t>
            </w:r>
            <w:r w:rsidRPr="00604014">
              <w:rPr>
                <w:rFonts w:ascii="Calibri" w:eastAsia="Times New Roman" w:hAnsi="Calibri" w:cs="Times New Roman"/>
                <w:color w:val="000000"/>
                <w:sz w:val="18"/>
                <w:szCs w:val="18"/>
                <w:lang w:eastAsia="bg-BG"/>
              </w:rPr>
              <w:t>разковаване пирони и винтове; сепариране; сваляне; почистване</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л.м.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379.6</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5C28B1">
        <w:trPr>
          <w:trHeight w:val="79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4</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демонтаж дъсчена обшивка</w:t>
            </w:r>
            <w:r w:rsidRPr="00604014">
              <w:rPr>
                <w:rFonts w:ascii="Calibri" w:eastAsia="Times New Roman" w:hAnsi="Calibri" w:cs="Times New Roman"/>
                <w:color w:val="000000"/>
                <w:sz w:val="18"/>
                <w:szCs w:val="18"/>
                <w:lang w:eastAsia="bg-BG"/>
              </w:rPr>
              <w:t xml:space="preserve"> -разковаване пирони и винтове; сепариране; сваляне; почистване</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195.36</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5</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монтаж дъсчена обшивка</w:t>
            </w:r>
            <w:r w:rsidRPr="00604014">
              <w:rPr>
                <w:rFonts w:ascii="Calibri" w:eastAsia="Times New Roman" w:hAnsi="Calibri" w:cs="Times New Roman"/>
                <w:color w:val="000000"/>
                <w:lang w:eastAsia="bg-BG"/>
              </w:rPr>
              <w:t xml:space="preserve"> -  </w:t>
            </w:r>
            <w:r w:rsidRPr="00604014">
              <w:rPr>
                <w:rFonts w:ascii="Calibri" w:eastAsia="Times New Roman" w:hAnsi="Calibri" w:cs="Times New Roman"/>
                <w:color w:val="000000"/>
                <w:sz w:val="18"/>
                <w:szCs w:val="18"/>
                <w:lang w:eastAsia="bg-BG"/>
              </w:rPr>
              <w:t>доставка; разкрояване; наковаване – по детайл</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195.39</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6</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монтаж </w:t>
            </w:r>
            <w:proofErr w:type="spellStart"/>
            <w:r w:rsidRPr="00604014">
              <w:rPr>
                <w:rFonts w:ascii="Calibri" w:eastAsia="Times New Roman" w:hAnsi="Calibri" w:cs="Times New Roman"/>
                <w:b/>
                <w:bCs/>
                <w:color w:val="000000"/>
                <w:lang w:eastAsia="bg-BG"/>
              </w:rPr>
              <w:t>щорцове</w:t>
            </w:r>
            <w:proofErr w:type="spellEnd"/>
            <w:r w:rsidRPr="00604014">
              <w:rPr>
                <w:rFonts w:ascii="Calibri" w:eastAsia="Times New Roman" w:hAnsi="Calibri" w:cs="Times New Roman"/>
                <w:color w:val="000000"/>
                <w:lang w:eastAsia="bg-BG"/>
              </w:rPr>
              <w:t xml:space="preserve"> -</w:t>
            </w:r>
            <w:r w:rsidRPr="00604014">
              <w:rPr>
                <w:rFonts w:ascii="Calibri" w:eastAsia="Times New Roman" w:hAnsi="Calibri" w:cs="Times New Roman"/>
                <w:color w:val="000000"/>
                <w:sz w:val="18"/>
                <w:szCs w:val="18"/>
                <w:lang w:eastAsia="bg-BG"/>
              </w:rPr>
              <w:t xml:space="preserve"> доставка; разкрояване; наковаване – по детайл</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л.м.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379.6</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7</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монтаж ламаринена обшивка</w:t>
            </w:r>
            <w:r w:rsidRPr="00604014">
              <w:rPr>
                <w:rFonts w:ascii="Calibri" w:eastAsia="Times New Roman" w:hAnsi="Calibri" w:cs="Times New Roman"/>
                <w:color w:val="000000"/>
                <w:lang w:eastAsia="bg-BG"/>
              </w:rPr>
              <w:t>-</w:t>
            </w:r>
            <w:r w:rsidRPr="00604014">
              <w:rPr>
                <w:rFonts w:ascii="Calibri" w:eastAsia="Times New Roman" w:hAnsi="Calibri" w:cs="Times New Roman"/>
                <w:color w:val="000000"/>
                <w:sz w:val="18"/>
                <w:szCs w:val="18"/>
                <w:lang w:eastAsia="bg-BG"/>
              </w:rPr>
              <w:t xml:space="preserve"> доставка; разкрояване; монтаж – по детайл</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195.39</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8</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извозване отпадъци – </w:t>
            </w:r>
            <w:r w:rsidRPr="00604014">
              <w:rPr>
                <w:rFonts w:ascii="Calibri" w:eastAsia="Times New Roman" w:hAnsi="Calibri" w:cs="Times New Roman"/>
                <w:color w:val="000000"/>
                <w:sz w:val="18"/>
                <w:szCs w:val="18"/>
                <w:lang w:eastAsia="bg-BG"/>
              </w:rPr>
              <w:t>осигуряване на контейнер; периодично извозване</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куб.м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15</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3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9</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битумен грунд</w:t>
            </w:r>
            <w:r w:rsidRPr="00604014">
              <w:rPr>
                <w:rFonts w:ascii="Calibri" w:eastAsia="Times New Roman" w:hAnsi="Calibri" w:cs="Times New Roman"/>
                <w:color w:val="000000"/>
                <w:lang w:eastAsia="bg-BG"/>
              </w:rPr>
              <w:t xml:space="preserve"> – </w:t>
            </w:r>
            <w:r w:rsidRPr="00604014">
              <w:rPr>
                <w:rFonts w:ascii="Calibri" w:eastAsia="Times New Roman" w:hAnsi="Calibri" w:cs="Times New Roman"/>
                <w:color w:val="000000"/>
                <w:sz w:val="18"/>
                <w:szCs w:val="18"/>
                <w:lang w:eastAsia="bg-BG"/>
              </w:rPr>
              <w:t>доставка и полагане</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977.8</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79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10</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тампониране с усилен </w:t>
            </w:r>
            <w:proofErr w:type="spellStart"/>
            <w:r w:rsidRPr="00604014">
              <w:rPr>
                <w:rFonts w:ascii="Calibri" w:eastAsia="Times New Roman" w:hAnsi="Calibri" w:cs="Times New Roman"/>
                <w:b/>
                <w:bCs/>
                <w:color w:val="000000"/>
                <w:lang w:eastAsia="bg-BG"/>
              </w:rPr>
              <w:t>воалит</w:t>
            </w:r>
            <w:proofErr w:type="spellEnd"/>
            <w:r w:rsidRPr="00604014">
              <w:rPr>
                <w:rFonts w:ascii="Calibri" w:eastAsia="Times New Roman" w:hAnsi="Calibri" w:cs="Times New Roman"/>
                <w:color w:val="000000"/>
                <w:lang w:eastAsia="bg-BG"/>
              </w:rPr>
              <w:t xml:space="preserve"> – </w:t>
            </w:r>
            <w:r w:rsidRPr="00604014">
              <w:rPr>
                <w:rFonts w:ascii="Calibri" w:eastAsia="Times New Roman" w:hAnsi="Calibri" w:cs="Times New Roman"/>
                <w:color w:val="000000"/>
                <w:sz w:val="18"/>
                <w:szCs w:val="18"/>
                <w:lang w:eastAsia="bg-BG"/>
              </w:rPr>
              <w:t xml:space="preserve">попълване на пропадналите участъци около </w:t>
            </w:r>
            <w:proofErr w:type="spellStart"/>
            <w:r w:rsidRPr="00604014">
              <w:rPr>
                <w:rFonts w:ascii="Calibri" w:eastAsia="Times New Roman" w:hAnsi="Calibri" w:cs="Times New Roman"/>
                <w:color w:val="000000"/>
                <w:sz w:val="18"/>
                <w:szCs w:val="18"/>
                <w:lang w:eastAsia="bg-BG"/>
              </w:rPr>
              <w:t>барбаканите</w:t>
            </w:r>
            <w:proofErr w:type="spellEnd"/>
            <w:r w:rsidRPr="00604014">
              <w:rPr>
                <w:rFonts w:ascii="Calibri" w:eastAsia="Times New Roman" w:hAnsi="Calibri" w:cs="Times New Roman"/>
                <w:color w:val="000000"/>
                <w:sz w:val="18"/>
                <w:szCs w:val="18"/>
                <w:lang w:eastAsia="bg-BG"/>
              </w:rPr>
              <w:t xml:space="preserve"> с необходимия брой пластове</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80</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5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11</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усилен </w:t>
            </w:r>
            <w:proofErr w:type="spellStart"/>
            <w:r w:rsidRPr="00604014">
              <w:rPr>
                <w:rFonts w:ascii="Calibri" w:eastAsia="Times New Roman" w:hAnsi="Calibri" w:cs="Times New Roman"/>
                <w:b/>
                <w:bCs/>
                <w:color w:val="000000"/>
                <w:lang w:eastAsia="bg-BG"/>
              </w:rPr>
              <w:t>воалит</w:t>
            </w:r>
            <w:proofErr w:type="spellEnd"/>
            <w:r w:rsidRPr="00604014">
              <w:rPr>
                <w:rFonts w:ascii="Calibri" w:eastAsia="Times New Roman" w:hAnsi="Calibri" w:cs="Times New Roman"/>
                <w:b/>
                <w:bCs/>
                <w:color w:val="000000"/>
                <w:lang w:eastAsia="bg-BG"/>
              </w:rPr>
              <w:t xml:space="preserve"> 2 пласта</w:t>
            </w:r>
            <w:r w:rsidRPr="00604014">
              <w:rPr>
                <w:rFonts w:ascii="Calibri" w:eastAsia="Times New Roman" w:hAnsi="Calibri" w:cs="Times New Roman"/>
                <w:color w:val="000000"/>
                <w:lang w:eastAsia="bg-BG"/>
              </w:rPr>
              <w:t xml:space="preserve"> – </w:t>
            </w:r>
            <w:r w:rsidRPr="00604014">
              <w:rPr>
                <w:rFonts w:ascii="Calibri" w:eastAsia="Times New Roman" w:hAnsi="Calibri" w:cs="Times New Roman"/>
                <w:color w:val="000000"/>
                <w:sz w:val="18"/>
                <w:szCs w:val="18"/>
                <w:lang w:eastAsia="bg-BG"/>
              </w:rPr>
              <w:t>доставка и монтаж</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977.8</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79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12</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рехабилитация </w:t>
            </w:r>
            <w:proofErr w:type="spellStart"/>
            <w:r w:rsidRPr="00604014">
              <w:rPr>
                <w:rFonts w:ascii="Calibri" w:eastAsia="Times New Roman" w:hAnsi="Calibri" w:cs="Times New Roman"/>
                <w:b/>
                <w:bCs/>
                <w:color w:val="000000"/>
                <w:lang w:eastAsia="bg-BG"/>
              </w:rPr>
              <w:t>барбакани</w:t>
            </w:r>
            <w:proofErr w:type="spellEnd"/>
            <w:r w:rsidRPr="00604014">
              <w:rPr>
                <w:rFonts w:ascii="Calibri" w:eastAsia="Times New Roman" w:hAnsi="Calibri" w:cs="Times New Roman"/>
                <w:color w:val="000000"/>
                <w:lang w:eastAsia="bg-BG"/>
              </w:rPr>
              <w:t xml:space="preserve"> – </w:t>
            </w:r>
            <w:r w:rsidRPr="00604014">
              <w:rPr>
                <w:rFonts w:ascii="Calibri" w:eastAsia="Times New Roman" w:hAnsi="Calibri" w:cs="Times New Roman"/>
                <w:color w:val="000000"/>
                <w:sz w:val="18"/>
                <w:szCs w:val="18"/>
                <w:lang w:eastAsia="bg-BG"/>
              </w:rPr>
              <w:t xml:space="preserve">прочистване; подлепяне на мушама около тях; оформяне на </w:t>
            </w:r>
            <w:proofErr w:type="spellStart"/>
            <w:r w:rsidRPr="00604014">
              <w:rPr>
                <w:rFonts w:ascii="Calibri" w:eastAsia="Times New Roman" w:hAnsi="Calibri" w:cs="Times New Roman"/>
                <w:color w:val="000000"/>
                <w:sz w:val="18"/>
                <w:szCs w:val="18"/>
                <w:lang w:eastAsia="bg-BG"/>
              </w:rPr>
              <w:t>бермите</w:t>
            </w:r>
            <w:proofErr w:type="spellEnd"/>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proofErr w:type="spellStart"/>
            <w:r w:rsidRPr="00604014">
              <w:rPr>
                <w:rFonts w:ascii="Calibri" w:eastAsia="Times New Roman" w:hAnsi="Calibri" w:cs="Times New Roman"/>
                <w:color w:val="000000"/>
                <w:lang w:eastAsia="bg-BG"/>
              </w:rPr>
              <w:t>бр</w:t>
            </w:r>
            <w:proofErr w:type="spellEnd"/>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10</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nil"/>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3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13</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доставка и монтаж </w:t>
            </w:r>
            <w:proofErr w:type="spellStart"/>
            <w:r w:rsidRPr="00604014">
              <w:rPr>
                <w:rFonts w:ascii="Calibri" w:eastAsia="Times New Roman" w:hAnsi="Calibri" w:cs="Times New Roman"/>
                <w:b/>
                <w:bCs/>
                <w:color w:val="000000"/>
                <w:lang w:eastAsia="bg-BG"/>
              </w:rPr>
              <w:t>воронки</w:t>
            </w:r>
            <w:proofErr w:type="spellEnd"/>
            <w:r w:rsidRPr="00604014">
              <w:rPr>
                <w:rFonts w:ascii="Calibri" w:eastAsia="Times New Roman" w:hAnsi="Calibri" w:cs="Times New Roman"/>
                <w:b/>
                <w:bCs/>
                <w:color w:val="000000"/>
                <w:lang w:eastAsia="bg-BG"/>
              </w:rPr>
              <w:t xml:space="preserve"> - </w:t>
            </w:r>
            <w:r w:rsidRPr="00604014">
              <w:rPr>
                <w:rFonts w:ascii="Calibri" w:eastAsia="Times New Roman" w:hAnsi="Calibri" w:cs="Times New Roman"/>
                <w:color w:val="000000"/>
                <w:sz w:val="18"/>
                <w:szCs w:val="18"/>
                <w:lang w:eastAsia="bg-BG"/>
              </w:rPr>
              <w:t>TEGOLA</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proofErr w:type="spellStart"/>
            <w:r w:rsidRPr="00604014">
              <w:rPr>
                <w:rFonts w:ascii="Calibri" w:eastAsia="Times New Roman" w:hAnsi="Calibri" w:cs="Times New Roman"/>
                <w:color w:val="000000"/>
                <w:lang w:eastAsia="bg-BG"/>
              </w:rPr>
              <w:t>бр</w:t>
            </w:r>
            <w:proofErr w:type="spellEnd"/>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2</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nil"/>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3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14</w:t>
            </w:r>
          </w:p>
        </w:tc>
        <w:tc>
          <w:tcPr>
            <w:tcW w:w="3823" w:type="dxa"/>
            <w:tcBorders>
              <w:top w:val="nil"/>
              <w:left w:val="single" w:sz="8" w:space="0" w:color="auto"/>
              <w:bottom w:val="nil"/>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доставка и монтаж отдушник - </w:t>
            </w:r>
            <w:r w:rsidRPr="00604014">
              <w:rPr>
                <w:rFonts w:ascii="Calibri" w:eastAsia="Times New Roman" w:hAnsi="Calibri" w:cs="Times New Roman"/>
                <w:color w:val="000000"/>
                <w:sz w:val="18"/>
                <w:szCs w:val="18"/>
                <w:lang w:eastAsia="bg-BG"/>
              </w:rPr>
              <w:t>TEGOLA</w:t>
            </w:r>
          </w:p>
        </w:tc>
        <w:tc>
          <w:tcPr>
            <w:tcW w:w="742" w:type="dxa"/>
            <w:tcBorders>
              <w:top w:val="nil"/>
              <w:left w:val="single" w:sz="4" w:space="0" w:color="auto"/>
              <w:bottom w:val="nil"/>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proofErr w:type="spellStart"/>
            <w:r w:rsidRPr="00604014">
              <w:rPr>
                <w:rFonts w:ascii="Calibri" w:eastAsia="Times New Roman" w:hAnsi="Calibri" w:cs="Times New Roman"/>
                <w:color w:val="000000"/>
                <w:lang w:eastAsia="bg-BG"/>
              </w:rPr>
              <w:t>бр</w:t>
            </w:r>
            <w:proofErr w:type="spellEnd"/>
          </w:p>
        </w:tc>
        <w:tc>
          <w:tcPr>
            <w:tcW w:w="1229" w:type="dxa"/>
            <w:tcBorders>
              <w:top w:val="nil"/>
              <w:left w:val="nil"/>
              <w:bottom w:val="nil"/>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w:t>
            </w:r>
          </w:p>
        </w:tc>
        <w:tc>
          <w:tcPr>
            <w:tcW w:w="642" w:type="dxa"/>
            <w:tcBorders>
              <w:top w:val="nil"/>
              <w:left w:val="nil"/>
              <w:bottom w:val="nil"/>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nil"/>
              <w:right w:val="nil"/>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6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15</w:t>
            </w:r>
          </w:p>
        </w:tc>
        <w:tc>
          <w:tcPr>
            <w:tcW w:w="382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закриване комини с </w:t>
            </w:r>
            <w:proofErr w:type="spellStart"/>
            <w:r w:rsidRPr="00604014">
              <w:rPr>
                <w:rFonts w:ascii="Calibri" w:eastAsia="Times New Roman" w:hAnsi="Calibri" w:cs="Times New Roman"/>
                <w:b/>
                <w:bCs/>
                <w:color w:val="000000"/>
                <w:lang w:eastAsia="bg-BG"/>
              </w:rPr>
              <w:t>водоуст</w:t>
            </w:r>
            <w:proofErr w:type="spellEnd"/>
            <w:r w:rsidRPr="00604014">
              <w:rPr>
                <w:rFonts w:ascii="Calibri" w:eastAsia="Times New Roman" w:hAnsi="Calibri" w:cs="Times New Roman"/>
                <w:b/>
                <w:bCs/>
                <w:color w:val="000000"/>
                <w:lang w:eastAsia="bg-BG"/>
              </w:rPr>
              <w:t xml:space="preserve">. </w:t>
            </w:r>
            <w:proofErr w:type="spellStart"/>
            <w:r w:rsidRPr="00604014">
              <w:rPr>
                <w:rFonts w:ascii="Calibri" w:eastAsia="Times New Roman" w:hAnsi="Calibri" w:cs="Times New Roman"/>
                <w:b/>
                <w:bCs/>
                <w:color w:val="000000"/>
                <w:lang w:eastAsia="bg-BG"/>
              </w:rPr>
              <w:t>Шпeрплат</w:t>
            </w:r>
            <w:proofErr w:type="spellEnd"/>
            <w:r w:rsidRPr="00604014">
              <w:rPr>
                <w:rFonts w:ascii="Calibri" w:eastAsia="Times New Roman" w:hAnsi="Calibri" w:cs="Times New Roman"/>
                <w:color w:val="000000"/>
                <w:lang w:eastAsia="bg-BG"/>
              </w:rPr>
              <w:t xml:space="preserve"> – </w:t>
            </w:r>
            <w:r w:rsidRPr="00604014">
              <w:rPr>
                <w:rFonts w:ascii="Calibri" w:eastAsia="Times New Roman" w:hAnsi="Calibri" w:cs="Times New Roman"/>
                <w:color w:val="000000"/>
                <w:sz w:val="18"/>
                <w:szCs w:val="18"/>
                <w:lang w:eastAsia="bg-BG"/>
              </w:rPr>
              <w:t>с дюбели и винтове</w:t>
            </w:r>
          </w:p>
        </w:tc>
        <w:tc>
          <w:tcPr>
            <w:tcW w:w="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5.08</w:t>
            </w:r>
          </w:p>
        </w:tc>
        <w:tc>
          <w:tcPr>
            <w:tcW w:w="642" w:type="dxa"/>
            <w:tcBorders>
              <w:top w:val="single" w:sz="4" w:space="0" w:color="auto"/>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single" w:sz="4" w:space="0" w:color="auto"/>
              <w:left w:val="nil"/>
              <w:bottom w:val="single" w:sz="4" w:space="0" w:color="auto"/>
              <w:right w:val="nil"/>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6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16</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proofErr w:type="spellStart"/>
            <w:r w:rsidRPr="00604014">
              <w:rPr>
                <w:rFonts w:ascii="Calibri" w:eastAsia="Times New Roman" w:hAnsi="Calibri" w:cs="Times New Roman"/>
                <w:b/>
                <w:bCs/>
                <w:color w:val="000000"/>
                <w:lang w:eastAsia="bg-BG"/>
              </w:rPr>
              <w:t>хидроизолиране</w:t>
            </w:r>
            <w:proofErr w:type="spellEnd"/>
            <w:r w:rsidRPr="00604014">
              <w:rPr>
                <w:rFonts w:ascii="Calibri" w:eastAsia="Times New Roman" w:hAnsi="Calibri" w:cs="Times New Roman"/>
                <w:b/>
                <w:bCs/>
                <w:color w:val="000000"/>
                <w:lang w:eastAsia="bg-BG"/>
              </w:rPr>
              <w:t xml:space="preserve"> комини</w:t>
            </w:r>
            <w:r w:rsidRPr="00604014">
              <w:rPr>
                <w:rFonts w:ascii="Calibri" w:eastAsia="Times New Roman" w:hAnsi="Calibri" w:cs="Times New Roman"/>
                <w:color w:val="000000"/>
                <w:lang w:eastAsia="bg-BG"/>
              </w:rPr>
              <w:t xml:space="preserve"> – 2пл. усилен воали върху шперплата</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кв.м.</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6.08</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6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17</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доставка и монтаж капак</w:t>
            </w:r>
            <w:r w:rsidRPr="00604014">
              <w:rPr>
                <w:rFonts w:ascii="Calibri" w:eastAsia="Times New Roman" w:hAnsi="Calibri" w:cs="Times New Roman"/>
                <w:color w:val="000000"/>
                <w:lang w:eastAsia="bg-BG"/>
              </w:rPr>
              <w:t xml:space="preserve"> </w:t>
            </w:r>
            <w:r w:rsidRPr="00604014">
              <w:rPr>
                <w:rFonts w:ascii="Calibri" w:eastAsia="Times New Roman" w:hAnsi="Calibri" w:cs="Times New Roman"/>
                <w:b/>
                <w:bCs/>
                <w:color w:val="000000"/>
                <w:lang w:eastAsia="bg-BG"/>
              </w:rPr>
              <w:t>ревизия</w:t>
            </w:r>
            <w:r w:rsidRPr="00604014">
              <w:rPr>
                <w:rFonts w:ascii="Calibri" w:eastAsia="Times New Roman" w:hAnsi="Calibri" w:cs="Times New Roman"/>
                <w:color w:val="000000"/>
                <w:lang w:eastAsia="bg-BG"/>
              </w:rPr>
              <w:t xml:space="preserve"> - подмяна.</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proofErr w:type="spellStart"/>
            <w:r w:rsidRPr="00604014">
              <w:rPr>
                <w:rFonts w:ascii="Calibri" w:eastAsia="Times New Roman" w:hAnsi="Calibri" w:cs="Times New Roman"/>
                <w:color w:val="000000"/>
                <w:lang w:eastAsia="bg-BG"/>
              </w:rPr>
              <w:t>бр</w:t>
            </w:r>
            <w:proofErr w:type="spellEnd"/>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w:t>
            </w:r>
          </w:p>
        </w:tc>
        <w:tc>
          <w:tcPr>
            <w:tcW w:w="642"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31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18</w:t>
            </w:r>
          </w:p>
        </w:tc>
        <w:tc>
          <w:tcPr>
            <w:tcW w:w="3823" w:type="dxa"/>
            <w:tcBorders>
              <w:top w:val="nil"/>
              <w:left w:val="single" w:sz="8" w:space="0" w:color="auto"/>
              <w:bottom w:val="single" w:sz="8" w:space="0" w:color="auto"/>
              <w:right w:val="single" w:sz="8" w:space="0" w:color="auto"/>
            </w:tcBorders>
            <w:shd w:val="clear" w:color="auto" w:fill="auto"/>
            <w:vAlign w:val="center"/>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консумативи</w:t>
            </w:r>
          </w:p>
        </w:tc>
        <w:tc>
          <w:tcPr>
            <w:tcW w:w="742"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3823" w:type="dxa"/>
            <w:tcBorders>
              <w:top w:val="single" w:sz="4" w:space="0" w:color="auto"/>
              <w:left w:val="nil"/>
              <w:bottom w:val="single" w:sz="4" w:space="0" w:color="auto"/>
              <w:right w:val="single" w:sz="4" w:space="0" w:color="auto"/>
            </w:tcBorders>
            <w:shd w:val="clear" w:color="auto" w:fill="auto"/>
            <w:vAlign w:val="bottom"/>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 xml:space="preserve">общо </w:t>
            </w:r>
          </w:p>
        </w:tc>
        <w:tc>
          <w:tcPr>
            <w:tcW w:w="7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1229"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642" w:type="dxa"/>
            <w:tcBorders>
              <w:top w:val="nil"/>
              <w:left w:val="nil"/>
              <w:bottom w:val="single" w:sz="4" w:space="0" w:color="auto"/>
              <w:right w:val="single" w:sz="4" w:space="0" w:color="auto"/>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w:t>
            </w:r>
          </w:p>
        </w:tc>
        <w:tc>
          <w:tcPr>
            <w:tcW w:w="1088" w:type="dxa"/>
            <w:tcBorders>
              <w:top w:val="nil"/>
              <w:left w:val="nil"/>
              <w:bottom w:val="single" w:sz="4" w:space="0" w:color="auto"/>
              <w:right w:val="single" w:sz="4" w:space="0" w:color="auto"/>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b/>
                <w:bCs/>
                <w:color w:val="000000"/>
                <w:lang w:eastAsia="bg-BG"/>
              </w:rPr>
            </w:pPr>
          </w:p>
        </w:tc>
      </w:tr>
      <w:tr w:rsidR="00604014" w:rsidRPr="00604014" w:rsidTr="005C28B1">
        <w:trPr>
          <w:trHeight w:val="300"/>
        </w:trPr>
        <w:tc>
          <w:tcPr>
            <w:tcW w:w="70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b/>
                <w:bCs/>
                <w:color w:val="000000"/>
                <w:lang w:eastAsia="bg-BG"/>
              </w:rPr>
            </w:pPr>
          </w:p>
        </w:tc>
        <w:tc>
          <w:tcPr>
            <w:tcW w:w="3823" w:type="dxa"/>
            <w:tcBorders>
              <w:top w:val="nil"/>
              <w:left w:val="nil"/>
              <w:bottom w:val="nil"/>
              <w:right w:val="nil"/>
            </w:tcBorders>
            <w:shd w:val="clear" w:color="auto" w:fill="auto"/>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5C28B1">
        <w:trPr>
          <w:trHeight w:val="300"/>
        </w:trPr>
        <w:tc>
          <w:tcPr>
            <w:tcW w:w="70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3823" w:type="dxa"/>
            <w:tcBorders>
              <w:top w:val="nil"/>
              <w:left w:val="nil"/>
              <w:bottom w:val="nil"/>
              <w:right w:val="nil"/>
            </w:tcBorders>
            <w:shd w:val="clear" w:color="auto" w:fill="auto"/>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xml:space="preserve">доставка на материали и </w:t>
            </w:r>
            <w:proofErr w:type="spellStart"/>
            <w:r w:rsidRPr="00604014">
              <w:rPr>
                <w:rFonts w:ascii="Calibri" w:eastAsia="Times New Roman" w:hAnsi="Calibri" w:cs="Times New Roman"/>
                <w:color w:val="000000"/>
                <w:lang w:eastAsia="bg-BG"/>
              </w:rPr>
              <w:t>товаро</w:t>
            </w:r>
            <w:proofErr w:type="spellEnd"/>
            <w:r w:rsidRPr="00604014">
              <w:rPr>
                <w:rFonts w:ascii="Calibri" w:eastAsia="Times New Roman" w:hAnsi="Calibri" w:cs="Times New Roman"/>
                <w:color w:val="000000"/>
                <w:lang w:eastAsia="bg-BG"/>
              </w:rPr>
              <w:t>-</w:t>
            </w: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604014">
        <w:trPr>
          <w:trHeight w:val="300"/>
        </w:trPr>
        <w:tc>
          <w:tcPr>
            <w:tcW w:w="70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3823" w:type="dxa"/>
            <w:tcBorders>
              <w:top w:val="nil"/>
              <w:left w:val="nil"/>
              <w:bottom w:val="nil"/>
              <w:right w:val="nil"/>
            </w:tcBorders>
            <w:shd w:val="clear" w:color="auto" w:fill="auto"/>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 xml:space="preserve">разтоварни работи, </w:t>
            </w:r>
            <w:proofErr w:type="spellStart"/>
            <w:r w:rsidRPr="00604014">
              <w:rPr>
                <w:rFonts w:ascii="Calibri" w:eastAsia="Times New Roman" w:hAnsi="Calibri" w:cs="Times New Roman"/>
                <w:color w:val="000000"/>
                <w:lang w:eastAsia="bg-BG"/>
              </w:rPr>
              <w:t>включая</w:t>
            </w:r>
            <w:proofErr w:type="spellEnd"/>
            <w:r w:rsidRPr="00604014">
              <w:rPr>
                <w:rFonts w:ascii="Calibri" w:eastAsia="Times New Roman" w:hAnsi="Calibri" w:cs="Times New Roman"/>
                <w:color w:val="000000"/>
                <w:lang w:eastAsia="bg-BG"/>
              </w:rPr>
              <w:t xml:space="preserve"> кран</w:t>
            </w: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300"/>
        </w:trPr>
        <w:tc>
          <w:tcPr>
            <w:tcW w:w="70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3823" w:type="dxa"/>
            <w:tcBorders>
              <w:top w:val="nil"/>
              <w:left w:val="nil"/>
              <w:bottom w:val="nil"/>
              <w:right w:val="nil"/>
            </w:tcBorders>
            <w:shd w:val="clear" w:color="auto" w:fill="auto"/>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непредвидени 5 %</w:t>
            </w: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604014">
        <w:trPr>
          <w:trHeight w:val="300"/>
        </w:trPr>
        <w:tc>
          <w:tcPr>
            <w:tcW w:w="70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3823" w:type="dxa"/>
            <w:tcBorders>
              <w:top w:val="nil"/>
              <w:left w:val="nil"/>
              <w:bottom w:val="nil"/>
              <w:right w:val="nil"/>
            </w:tcBorders>
            <w:shd w:val="clear" w:color="auto" w:fill="auto"/>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r w:rsidRPr="00604014">
              <w:rPr>
                <w:rFonts w:ascii="Calibri" w:eastAsia="Times New Roman" w:hAnsi="Calibri" w:cs="Times New Roman"/>
                <w:color w:val="000000"/>
                <w:lang w:eastAsia="bg-BG"/>
              </w:rPr>
              <w:t>печалба 12%</w:t>
            </w: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color w:val="00000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r>
      <w:tr w:rsidR="00604014" w:rsidRPr="00604014" w:rsidTr="005C28B1">
        <w:trPr>
          <w:trHeight w:val="300"/>
        </w:trPr>
        <w:tc>
          <w:tcPr>
            <w:tcW w:w="70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color w:val="000000"/>
                <w:lang w:eastAsia="bg-BG"/>
              </w:rPr>
            </w:pPr>
          </w:p>
        </w:tc>
        <w:tc>
          <w:tcPr>
            <w:tcW w:w="3823" w:type="dxa"/>
            <w:tcBorders>
              <w:top w:val="nil"/>
              <w:left w:val="nil"/>
              <w:bottom w:val="nil"/>
              <w:right w:val="nil"/>
            </w:tcBorders>
            <w:shd w:val="clear" w:color="auto" w:fill="auto"/>
            <w:vAlign w:val="bottom"/>
            <w:hideMark/>
          </w:tcPr>
          <w:p w:rsidR="00604014" w:rsidRPr="00604014" w:rsidRDefault="00604014" w:rsidP="00604014">
            <w:pPr>
              <w:spacing w:after="0" w:line="240" w:lineRule="auto"/>
              <w:rPr>
                <w:rFonts w:ascii="Calibri" w:eastAsia="Times New Roman" w:hAnsi="Calibri" w:cs="Times New Roman"/>
                <w:b/>
                <w:bCs/>
                <w:color w:val="000000"/>
                <w:lang w:eastAsia="bg-BG"/>
              </w:rPr>
            </w:pPr>
            <w:r w:rsidRPr="00604014">
              <w:rPr>
                <w:rFonts w:ascii="Calibri" w:eastAsia="Times New Roman" w:hAnsi="Calibri" w:cs="Times New Roman"/>
                <w:b/>
                <w:bCs/>
                <w:color w:val="000000"/>
                <w:lang w:eastAsia="bg-BG"/>
              </w:rPr>
              <w:t>общо</w:t>
            </w: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b/>
                <w:bCs/>
                <w:color w:val="00000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b/>
                <w:bCs/>
                <w:color w:val="000000"/>
                <w:lang w:eastAsia="bg-BG"/>
              </w:rPr>
            </w:pPr>
          </w:p>
        </w:tc>
      </w:tr>
      <w:tr w:rsidR="00604014" w:rsidRPr="00604014" w:rsidTr="005C28B1">
        <w:trPr>
          <w:trHeight w:val="300"/>
        </w:trPr>
        <w:tc>
          <w:tcPr>
            <w:tcW w:w="70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jc w:val="right"/>
              <w:rPr>
                <w:rFonts w:ascii="Calibri" w:eastAsia="Times New Roman" w:hAnsi="Calibri" w:cs="Times New Roman"/>
                <w:b/>
                <w:bCs/>
                <w:color w:val="000000"/>
                <w:lang w:eastAsia="bg-BG"/>
              </w:rPr>
            </w:pPr>
          </w:p>
        </w:tc>
        <w:tc>
          <w:tcPr>
            <w:tcW w:w="3823" w:type="dxa"/>
            <w:tcBorders>
              <w:top w:val="nil"/>
              <w:left w:val="nil"/>
              <w:bottom w:val="nil"/>
              <w:right w:val="nil"/>
            </w:tcBorders>
            <w:shd w:val="clear" w:color="auto" w:fill="auto"/>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5C28B1">
        <w:trPr>
          <w:trHeight w:val="300"/>
        </w:trPr>
        <w:tc>
          <w:tcPr>
            <w:tcW w:w="4532" w:type="dxa"/>
            <w:gridSpan w:val="2"/>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Забележки:</w:t>
            </w: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5C28B1">
        <w:trPr>
          <w:trHeight w:val="300"/>
        </w:trPr>
        <w:tc>
          <w:tcPr>
            <w:tcW w:w="8233" w:type="dxa"/>
            <w:gridSpan w:val="6"/>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 xml:space="preserve">1. Тенекеджийските работи се изпълняват от </w:t>
            </w:r>
            <w:proofErr w:type="spellStart"/>
            <w:r w:rsidRPr="00604014">
              <w:rPr>
                <w:rFonts w:ascii="Calibri" w:eastAsia="Times New Roman" w:hAnsi="Calibri" w:cs="Times New Roman"/>
                <w:i/>
                <w:iCs/>
                <w:color w:val="000000"/>
                <w:lang w:eastAsia="bg-BG"/>
              </w:rPr>
              <w:t>листова</w:t>
            </w:r>
            <w:proofErr w:type="spellEnd"/>
            <w:r w:rsidRPr="00604014">
              <w:rPr>
                <w:rFonts w:ascii="Calibri" w:eastAsia="Times New Roman" w:hAnsi="Calibri" w:cs="Times New Roman"/>
                <w:i/>
                <w:iCs/>
                <w:color w:val="000000"/>
                <w:lang w:eastAsia="bg-BG"/>
              </w:rPr>
              <w:t xml:space="preserve"> поцинкована ламарина /100х200см/</w:t>
            </w:r>
          </w:p>
        </w:tc>
      </w:tr>
      <w:tr w:rsidR="00604014" w:rsidRPr="00604014" w:rsidTr="005C28B1">
        <w:trPr>
          <w:trHeight w:val="300"/>
        </w:trPr>
        <w:tc>
          <w:tcPr>
            <w:tcW w:w="4532" w:type="dxa"/>
            <w:gridSpan w:val="2"/>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d= 0,55мм</w:t>
            </w:r>
          </w:p>
        </w:tc>
        <w:tc>
          <w:tcPr>
            <w:tcW w:w="7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5C28B1">
        <w:trPr>
          <w:trHeight w:val="300"/>
        </w:trPr>
        <w:tc>
          <w:tcPr>
            <w:tcW w:w="8233" w:type="dxa"/>
            <w:gridSpan w:val="6"/>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 xml:space="preserve">2. Битумен грунд - да е същия производител на усиления </w:t>
            </w:r>
            <w:proofErr w:type="spellStart"/>
            <w:r w:rsidRPr="00604014">
              <w:rPr>
                <w:rFonts w:ascii="Calibri" w:eastAsia="Times New Roman" w:hAnsi="Calibri" w:cs="Times New Roman"/>
                <w:i/>
                <w:iCs/>
                <w:color w:val="000000"/>
                <w:lang w:eastAsia="bg-BG"/>
              </w:rPr>
              <w:t>воалит</w:t>
            </w:r>
            <w:proofErr w:type="spellEnd"/>
            <w:r w:rsidRPr="00604014">
              <w:rPr>
                <w:rFonts w:ascii="Calibri" w:eastAsia="Times New Roman" w:hAnsi="Calibri" w:cs="Times New Roman"/>
                <w:i/>
                <w:iCs/>
                <w:color w:val="000000"/>
                <w:lang w:eastAsia="bg-BG"/>
              </w:rPr>
              <w:t>- гарантира се съвместимост на материалите</w:t>
            </w:r>
          </w:p>
        </w:tc>
      </w:tr>
      <w:tr w:rsidR="00604014" w:rsidRPr="00604014" w:rsidTr="005C28B1">
        <w:trPr>
          <w:trHeight w:val="300"/>
        </w:trPr>
        <w:tc>
          <w:tcPr>
            <w:tcW w:w="5274" w:type="dxa"/>
            <w:gridSpan w:val="3"/>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 xml:space="preserve">3. Усилен </w:t>
            </w:r>
            <w:proofErr w:type="spellStart"/>
            <w:r w:rsidRPr="00604014">
              <w:rPr>
                <w:rFonts w:ascii="Calibri" w:eastAsia="Times New Roman" w:hAnsi="Calibri" w:cs="Times New Roman"/>
                <w:i/>
                <w:iCs/>
                <w:color w:val="000000"/>
                <w:lang w:eastAsia="bg-BG"/>
              </w:rPr>
              <w:t>воалит</w:t>
            </w:r>
            <w:proofErr w:type="spellEnd"/>
            <w:r w:rsidRPr="00604014">
              <w:rPr>
                <w:rFonts w:ascii="Calibri" w:eastAsia="Times New Roman" w:hAnsi="Calibri" w:cs="Times New Roman"/>
                <w:i/>
                <w:iCs/>
                <w:color w:val="000000"/>
                <w:lang w:eastAsia="bg-BG"/>
              </w:rPr>
              <w:t xml:space="preserve"> 3кг за 1кв.м. -първи слой</w:t>
            </w:r>
          </w:p>
        </w:tc>
        <w:tc>
          <w:tcPr>
            <w:tcW w:w="1229"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5C28B1">
        <w:trPr>
          <w:trHeight w:val="300"/>
        </w:trPr>
        <w:tc>
          <w:tcPr>
            <w:tcW w:w="6503" w:type="dxa"/>
            <w:gridSpan w:val="4"/>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 xml:space="preserve">4. Усилен </w:t>
            </w:r>
            <w:proofErr w:type="spellStart"/>
            <w:r w:rsidRPr="00604014">
              <w:rPr>
                <w:rFonts w:ascii="Calibri" w:eastAsia="Times New Roman" w:hAnsi="Calibri" w:cs="Times New Roman"/>
                <w:i/>
                <w:iCs/>
                <w:color w:val="000000"/>
                <w:lang w:eastAsia="bg-BG"/>
              </w:rPr>
              <w:t>воалит</w:t>
            </w:r>
            <w:proofErr w:type="spellEnd"/>
            <w:r w:rsidRPr="00604014">
              <w:rPr>
                <w:rFonts w:ascii="Calibri" w:eastAsia="Times New Roman" w:hAnsi="Calibri" w:cs="Times New Roman"/>
                <w:i/>
                <w:iCs/>
                <w:color w:val="000000"/>
                <w:lang w:eastAsia="bg-BG"/>
              </w:rPr>
              <w:t xml:space="preserve"> 4,5кг за 1кв.м. с пясъчна </w:t>
            </w:r>
            <w:proofErr w:type="spellStart"/>
            <w:r w:rsidRPr="00604014">
              <w:rPr>
                <w:rFonts w:ascii="Calibri" w:eastAsia="Times New Roman" w:hAnsi="Calibri" w:cs="Times New Roman"/>
                <w:i/>
                <w:iCs/>
                <w:color w:val="000000"/>
                <w:lang w:eastAsia="bg-BG"/>
              </w:rPr>
              <w:t>посипка</w:t>
            </w:r>
            <w:proofErr w:type="spellEnd"/>
            <w:r w:rsidRPr="00604014">
              <w:rPr>
                <w:rFonts w:ascii="Calibri" w:eastAsia="Times New Roman" w:hAnsi="Calibri" w:cs="Times New Roman"/>
                <w:i/>
                <w:iCs/>
                <w:color w:val="000000"/>
                <w:lang w:eastAsia="bg-BG"/>
              </w:rPr>
              <w:t>- втори слой</w:t>
            </w: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5C28B1">
        <w:trPr>
          <w:trHeight w:val="300"/>
        </w:trPr>
        <w:tc>
          <w:tcPr>
            <w:tcW w:w="8233" w:type="dxa"/>
            <w:gridSpan w:val="6"/>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 xml:space="preserve">5.В консумативите е включено - газ </w:t>
            </w:r>
            <w:proofErr w:type="spellStart"/>
            <w:r w:rsidRPr="00604014">
              <w:rPr>
                <w:rFonts w:ascii="Calibri" w:eastAsia="Times New Roman" w:hAnsi="Calibri" w:cs="Times New Roman"/>
                <w:i/>
                <w:iCs/>
                <w:color w:val="000000"/>
                <w:lang w:eastAsia="bg-BG"/>
              </w:rPr>
              <w:t>пропан-бутан</w:t>
            </w:r>
            <w:proofErr w:type="spellEnd"/>
            <w:r w:rsidRPr="00604014">
              <w:rPr>
                <w:rFonts w:ascii="Calibri" w:eastAsia="Times New Roman" w:hAnsi="Calibri" w:cs="Times New Roman"/>
                <w:i/>
                <w:iCs/>
                <w:color w:val="000000"/>
                <w:lang w:eastAsia="bg-BG"/>
              </w:rPr>
              <w:t xml:space="preserve">, четки, валяци и ръкавици </w:t>
            </w:r>
          </w:p>
        </w:tc>
      </w:tr>
      <w:tr w:rsidR="00604014" w:rsidRPr="00604014" w:rsidTr="005C28B1">
        <w:trPr>
          <w:trHeight w:val="300"/>
        </w:trPr>
        <w:tc>
          <w:tcPr>
            <w:tcW w:w="6503" w:type="dxa"/>
            <w:gridSpan w:val="4"/>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6. Дъсчената обшивка - водоустойчив шперплат d=2см</w:t>
            </w:r>
          </w:p>
        </w:tc>
        <w:tc>
          <w:tcPr>
            <w:tcW w:w="642"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Calibri" w:eastAsia="Times New Roman" w:hAnsi="Calibri" w:cs="Times New Roman"/>
                <w:i/>
                <w:iCs/>
                <w:color w:val="000000"/>
                <w:lang w:eastAsia="bg-BG"/>
              </w:rPr>
            </w:pPr>
          </w:p>
        </w:tc>
        <w:tc>
          <w:tcPr>
            <w:tcW w:w="1088" w:type="dxa"/>
            <w:tcBorders>
              <w:top w:val="nil"/>
              <w:left w:val="nil"/>
              <w:bottom w:val="nil"/>
              <w:right w:val="nil"/>
            </w:tcBorders>
            <w:shd w:val="clear" w:color="auto" w:fill="auto"/>
            <w:noWrap/>
            <w:vAlign w:val="bottom"/>
            <w:hideMark/>
          </w:tcPr>
          <w:p w:rsidR="00604014" w:rsidRPr="00604014" w:rsidRDefault="00604014" w:rsidP="00604014">
            <w:pPr>
              <w:spacing w:after="0" w:line="240" w:lineRule="auto"/>
              <w:rPr>
                <w:rFonts w:ascii="Times New Roman" w:eastAsia="Times New Roman" w:hAnsi="Times New Roman" w:cs="Times New Roman"/>
                <w:sz w:val="20"/>
                <w:szCs w:val="20"/>
                <w:lang w:eastAsia="bg-BG"/>
              </w:rPr>
            </w:pPr>
          </w:p>
        </w:tc>
      </w:tr>
      <w:tr w:rsidR="00604014" w:rsidRPr="00604014" w:rsidTr="005C28B1">
        <w:trPr>
          <w:trHeight w:val="300"/>
        </w:trPr>
        <w:tc>
          <w:tcPr>
            <w:tcW w:w="8233" w:type="dxa"/>
            <w:gridSpan w:val="6"/>
            <w:tcBorders>
              <w:top w:val="nil"/>
              <w:left w:val="nil"/>
              <w:bottom w:val="nil"/>
              <w:right w:val="nil"/>
            </w:tcBorders>
            <w:shd w:val="clear" w:color="auto" w:fill="auto"/>
            <w:noWrap/>
            <w:vAlign w:val="bottom"/>
            <w:hideMark/>
          </w:tcPr>
          <w:p w:rsidR="00604014" w:rsidRDefault="00604014" w:rsidP="00604014">
            <w:pPr>
              <w:spacing w:after="0" w:line="240" w:lineRule="auto"/>
              <w:rPr>
                <w:rFonts w:ascii="Calibri" w:eastAsia="Times New Roman" w:hAnsi="Calibri" w:cs="Times New Roman"/>
                <w:i/>
                <w:iCs/>
                <w:color w:val="000000"/>
                <w:lang w:eastAsia="bg-BG"/>
              </w:rPr>
            </w:pPr>
            <w:r w:rsidRPr="00604014">
              <w:rPr>
                <w:rFonts w:ascii="Calibri" w:eastAsia="Times New Roman" w:hAnsi="Calibri" w:cs="Times New Roman"/>
                <w:i/>
                <w:iCs/>
                <w:color w:val="000000"/>
                <w:lang w:eastAsia="bg-BG"/>
              </w:rPr>
              <w:t xml:space="preserve">7. При </w:t>
            </w:r>
            <w:proofErr w:type="spellStart"/>
            <w:r w:rsidRPr="00604014">
              <w:rPr>
                <w:rFonts w:ascii="Calibri" w:eastAsia="Times New Roman" w:hAnsi="Calibri" w:cs="Times New Roman"/>
                <w:i/>
                <w:iCs/>
                <w:color w:val="000000"/>
                <w:lang w:eastAsia="bg-BG"/>
              </w:rPr>
              <w:t>товаро-разтоварните</w:t>
            </w:r>
            <w:proofErr w:type="spellEnd"/>
            <w:r w:rsidRPr="00604014">
              <w:rPr>
                <w:rFonts w:ascii="Calibri" w:eastAsia="Times New Roman" w:hAnsi="Calibri" w:cs="Times New Roman"/>
                <w:i/>
                <w:iCs/>
                <w:color w:val="000000"/>
                <w:lang w:eastAsia="bg-BG"/>
              </w:rPr>
              <w:t xml:space="preserve"> работи ще се използва кран по предписание на ПБЗ</w:t>
            </w:r>
          </w:p>
          <w:p w:rsidR="005B638A" w:rsidRDefault="005B638A" w:rsidP="00604014">
            <w:pPr>
              <w:spacing w:after="0" w:line="240" w:lineRule="auto"/>
              <w:rPr>
                <w:rFonts w:ascii="Calibri" w:eastAsia="Times New Roman" w:hAnsi="Calibri" w:cs="Times New Roman"/>
                <w:i/>
                <w:iCs/>
                <w:color w:val="000000"/>
                <w:lang w:eastAsia="bg-BG"/>
              </w:rPr>
            </w:pPr>
          </w:p>
          <w:p w:rsidR="005B638A" w:rsidRPr="00604014" w:rsidRDefault="005B638A" w:rsidP="00604014">
            <w:pPr>
              <w:spacing w:after="0" w:line="240" w:lineRule="auto"/>
              <w:rPr>
                <w:rFonts w:ascii="Calibri" w:eastAsia="Times New Roman" w:hAnsi="Calibri" w:cs="Times New Roman"/>
                <w:i/>
                <w:iCs/>
                <w:color w:val="000000"/>
                <w:lang w:eastAsia="bg-BG"/>
              </w:rPr>
            </w:pPr>
          </w:p>
        </w:tc>
      </w:tr>
    </w:tbl>
    <w:p w:rsidR="00604014" w:rsidRPr="00C738CB" w:rsidRDefault="005B638A" w:rsidP="005B638A">
      <w:pPr>
        <w:spacing w:after="0" w:line="240" w:lineRule="auto"/>
        <w:jc w:val="both"/>
        <w:rPr>
          <w:rFonts w:ascii="Arial" w:eastAsia="Times New Roman" w:hAnsi="Arial" w:cs="Arial"/>
          <w:sz w:val="24"/>
          <w:szCs w:val="24"/>
          <w:u w:val="single"/>
          <w:lang w:eastAsia="bg-BG"/>
        </w:rPr>
      </w:pPr>
      <w:r>
        <w:rPr>
          <w:rFonts w:ascii="Arial" w:eastAsia="Times New Roman" w:hAnsi="Arial" w:cs="Arial"/>
          <w:sz w:val="24"/>
          <w:szCs w:val="24"/>
          <w:lang w:eastAsia="bg-BG"/>
        </w:rPr>
        <w:t xml:space="preserve"> </w:t>
      </w:r>
      <w:r w:rsidRPr="00C738CB">
        <w:rPr>
          <w:rFonts w:ascii="Arial" w:eastAsia="Times New Roman" w:hAnsi="Arial" w:cs="Arial"/>
          <w:sz w:val="24"/>
          <w:szCs w:val="24"/>
          <w:u w:val="single"/>
          <w:lang w:eastAsia="bg-BG"/>
        </w:rPr>
        <w:t>Забележка:</w:t>
      </w:r>
    </w:p>
    <w:p w:rsidR="00863FEA" w:rsidRDefault="005B638A" w:rsidP="005B638A">
      <w:pPr>
        <w:spacing w:after="0" w:line="240" w:lineRule="auto"/>
        <w:jc w:val="both"/>
        <w:rPr>
          <w:rFonts w:ascii="Arial" w:eastAsia="Times New Roman" w:hAnsi="Arial" w:cs="Arial"/>
          <w:sz w:val="24"/>
          <w:szCs w:val="24"/>
          <w:lang w:eastAsia="bg-BG"/>
        </w:rPr>
      </w:pPr>
      <w:r w:rsidRPr="00C738CB">
        <w:rPr>
          <w:rFonts w:ascii="Arial" w:eastAsia="Times New Roman" w:hAnsi="Arial" w:cs="Arial"/>
          <w:sz w:val="24"/>
          <w:szCs w:val="24"/>
          <w:lang w:eastAsia="bg-BG"/>
        </w:rPr>
        <w:t xml:space="preserve"> Посочените материали  в Количествената сметка  са задължителни </w:t>
      </w:r>
      <w:r w:rsidR="00863FEA">
        <w:rPr>
          <w:rFonts w:ascii="Arial" w:eastAsia="Times New Roman" w:hAnsi="Arial" w:cs="Arial"/>
          <w:sz w:val="24"/>
          <w:szCs w:val="24"/>
          <w:lang w:eastAsia="bg-BG"/>
        </w:rPr>
        <w:t>/минимални/</w:t>
      </w:r>
      <w:r w:rsidRPr="00C738CB">
        <w:rPr>
          <w:rFonts w:ascii="Arial" w:eastAsia="Times New Roman" w:hAnsi="Arial" w:cs="Arial"/>
          <w:sz w:val="24"/>
          <w:szCs w:val="24"/>
          <w:lang w:eastAsia="bg-BG"/>
        </w:rPr>
        <w:t xml:space="preserve">  за </w:t>
      </w:r>
      <w:r w:rsidR="00C738CB" w:rsidRPr="00C738CB">
        <w:rPr>
          <w:rFonts w:ascii="Arial" w:eastAsia="Times New Roman" w:hAnsi="Arial" w:cs="Arial"/>
          <w:sz w:val="24"/>
          <w:szCs w:val="24"/>
          <w:lang w:val="en-US" w:eastAsia="bg-BG"/>
        </w:rPr>
        <w:t xml:space="preserve"> </w:t>
      </w:r>
      <w:r w:rsidRPr="00C738CB">
        <w:rPr>
          <w:rFonts w:ascii="Arial" w:eastAsia="Times New Roman" w:hAnsi="Arial" w:cs="Arial"/>
          <w:sz w:val="24"/>
          <w:szCs w:val="24"/>
          <w:lang w:eastAsia="bg-BG"/>
        </w:rPr>
        <w:t>изпълнение  на  СМР на обекта</w:t>
      </w:r>
      <w:r w:rsidR="00863FEA">
        <w:rPr>
          <w:rFonts w:ascii="Arial" w:eastAsia="Times New Roman" w:hAnsi="Arial" w:cs="Arial"/>
          <w:sz w:val="24"/>
          <w:szCs w:val="24"/>
          <w:lang w:eastAsia="bg-BG"/>
        </w:rPr>
        <w:t>.</w:t>
      </w:r>
      <w:r w:rsidRPr="00C738CB">
        <w:rPr>
          <w:rFonts w:ascii="Arial" w:eastAsia="Times New Roman" w:hAnsi="Arial" w:cs="Arial"/>
          <w:sz w:val="24"/>
          <w:szCs w:val="24"/>
          <w:lang w:eastAsia="bg-BG"/>
        </w:rPr>
        <w:t xml:space="preserve"> </w:t>
      </w:r>
    </w:p>
    <w:p w:rsidR="005B638A" w:rsidRPr="00C738CB" w:rsidRDefault="005B638A" w:rsidP="005B638A">
      <w:pPr>
        <w:spacing w:after="0" w:line="240" w:lineRule="auto"/>
        <w:jc w:val="both"/>
        <w:rPr>
          <w:rFonts w:ascii="Arial" w:eastAsia="Times New Roman" w:hAnsi="Arial" w:cs="Arial"/>
          <w:sz w:val="24"/>
          <w:szCs w:val="24"/>
          <w:lang w:eastAsia="bg-BG"/>
        </w:rPr>
      </w:pPr>
      <w:r w:rsidRPr="00C738CB">
        <w:rPr>
          <w:rFonts w:ascii="Arial" w:eastAsia="Times New Roman" w:hAnsi="Arial" w:cs="Arial"/>
          <w:sz w:val="24"/>
          <w:szCs w:val="24"/>
          <w:lang w:eastAsia="bg-BG"/>
        </w:rPr>
        <w:t xml:space="preserve"> Възможно е да бъдат заменени с материали от по- висок технически клас. </w:t>
      </w:r>
    </w:p>
    <w:p w:rsidR="00CD7339" w:rsidRDefault="00863FEA" w:rsidP="00863FEA">
      <w:pPr>
        <w:spacing w:after="0" w:line="240" w:lineRule="auto"/>
        <w:jc w:val="both"/>
        <w:rPr>
          <w:rFonts w:ascii="Arial" w:eastAsia="Times New Roman" w:hAnsi="Arial" w:cs="Arial"/>
          <w:sz w:val="24"/>
          <w:szCs w:val="24"/>
          <w:lang w:eastAsia="bg-BG"/>
        </w:rPr>
      </w:pPr>
      <w:r>
        <w:rPr>
          <w:rFonts w:ascii="Arial" w:eastAsia="Times New Roman" w:hAnsi="Arial" w:cs="Arial"/>
          <w:sz w:val="24"/>
          <w:szCs w:val="24"/>
          <w:lang w:eastAsia="bg-BG"/>
        </w:rPr>
        <w:t xml:space="preserve"> В случаите, когато участниците предлагат материали за  изпълнение на СМР/СРР от по- висок клас, това трябва да бъде посочено в техническото предложение и доказано със съответните сертификати за качество на материалите и техническа обосновка за по-високото качество на предлаганите материали в сравнение с тези, изисквани от възложителя </w:t>
      </w:r>
    </w:p>
    <w:p w:rsidR="00CD7339" w:rsidRDefault="00CD7339" w:rsidP="00604014">
      <w:pPr>
        <w:spacing w:after="0" w:line="240" w:lineRule="auto"/>
        <w:ind w:firstLine="720"/>
        <w:jc w:val="both"/>
        <w:rPr>
          <w:rFonts w:ascii="Arial" w:eastAsia="Times New Roman" w:hAnsi="Arial" w:cs="Arial"/>
          <w:sz w:val="24"/>
          <w:szCs w:val="24"/>
          <w:lang w:eastAsia="bg-BG"/>
        </w:rPr>
      </w:pPr>
    </w:p>
    <w:p w:rsidR="00CD7339" w:rsidRPr="00C01843" w:rsidRDefault="00EA7927" w:rsidP="00CD7339">
      <w:pPr>
        <w:ind w:right="23" w:firstLine="360"/>
        <w:jc w:val="both"/>
        <w:rPr>
          <w:rFonts w:ascii="Times New Roman" w:eastAsia="Calibri" w:hAnsi="Times New Roman" w:cs="Times New Roman"/>
          <w:b/>
          <w:bCs/>
        </w:rPr>
      </w:pPr>
      <w:r w:rsidRPr="00C01843">
        <w:rPr>
          <w:rFonts w:ascii="Times New Roman" w:eastAsia="Times New Roman" w:hAnsi="Times New Roman" w:cs="Times New Roman"/>
          <w:b/>
          <w:sz w:val="24"/>
          <w:szCs w:val="24"/>
          <w:lang w:eastAsia="bg-BG"/>
        </w:rPr>
        <w:t xml:space="preserve">  </w:t>
      </w:r>
      <w:r w:rsidR="000D61DC">
        <w:rPr>
          <w:rFonts w:ascii="Times New Roman" w:eastAsia="Times New Roman" w:hAnsi="Times New Roman" w:cs="Times New Roman"/>
          <w:b/>
          <w:sz w:val="24"/>
          <w:szCs w:val="24"/>
          <w:lang w:eastAsia="bg-BG"/>
        </w:rPr>
        <w:t xml:space="preserve">     </w:t>
      </w:r>
      <w:r w:rsidR="00CE5A26" w:rsidRPr="00C01843">
        <w:rPr>
          <w:rFonts w:ascii="Times New Roman" w:eastAsia="Times New Roman" w:hAnsi="Times New Roman" w:cs="Times New Roman"/>
          <w:b/>
          <w:sz w:val="24"/>
          <w:szCs w:val="24"/>
          <w:lang w:val="en-US" w:eastAsia="bg-BG"/>
        </w:rPr>
        <w:t>IV.</w:t>
      </w:r>
      <w:r w:rsidR="00C01843">
        <w:rPr>
          <w:rFonts w:ascii="Times New Roman" w:eastAsia="Times New Roman" w:hAnsi="Times New Roman" w:cs="Times New Roman"/>
          <w:b/>
          <w:sz w:val="24"/>
          <w:szCs w:val="24"/>
          <w:lang w:eastAsia="bg-BG"/>
        </w:rPr>
        <w:t xml:space="preserve"> </w:t>
      </w:r>
      <w:proofErr w:type="gramStart"/>
      <w:r w:rsidR="00C01843" w:rsidRPr="00C01843">
        <w:rPr>
          <w:rFonts w:ascii="Times New Roman" w:eastAsia="Times New Roman" w:hAnsi="Times New Roman" w:cs="Times New Roman"/>
          <w:b/>
          <w:sz w:val="24"/>
          <w:szCs w:val="24"/>
          <w:lang w:eastAsia="bg-BG"/>
        </w:rPr>
        <w:t>РАБОТЕН  ПРОЕКТ</w:t>
      </w:r>
      <w:proofErr w:type="gramEnd"/>
      <w:r w:rsidR="00CD7339" w:rsidRPr="00C01843">
        <w:rPr>
          <w:rFonts w:ascii="Times New Roman" w:eastAsia="Times New Roman" w:hAnsi="Times New Roman" w:cs="Times New Roman"/>
          <w:b/>
          <w:sz w:val="24"/>
          <w:szCs w:val="24"/>
          <w:lang w:eastAsia="bg-BG"/>
        </w:rPr>
        <w:t xml:space="preserve"> „ </w:t>
      </w:r>
      <w:r w:rsidR="00CE5A26" w:rsidRPr="00C01843">
        <w:rPr>
          <w:rFonts w:ascii="Times New Roman" w:eastAsia="Times New Roman" w:hAnsi="Times New Roman" w:cs="Times New Roman"/>
          <w:b/>
          <w:sz w:val="24"/>
          <w:szCs w:val="24"/>
          <w:lang w:eastAsia="bg-BG"/>
        </w:rPr>
        <w:t xml:space="preserve">Текущ ремонт на покрива на </w:t>
      </w:r>
      <w:r w:rsidR="00B567A3" w:rsidRPr="00C01843">
        <w:rPr>
          <w:rFonts w:ascii="Times New Roman" w:eastAsia="Times New Roman" w:hAnsi="Times New Roman" w:cs="Times New Roman"/>
          <w:b/>
          <w:sz w:val="24"/>
          <w:szCs w:val="24"/>
          <w:lang w:eastAsia="bg-BG"/>
        </w:rPr>
        <w:t xml:space="preserve"> </w:t>
      </w:r>
      <w:r w:rsidR="00C01843">
        <w:rPr>
          <w:rFonts w:ascii="Times New Roman" w:eastAsia="Times New Roman" w:hAnsi="Times New Roman" w:cs="Times New Roman"/>
          <w:b/>
          <w:sz w:val="24"/>
          <w:szCs w:val="24"/>
          <w:lang w:eastAsia="bg-BG"/>
        </w:rPr>
        <w:t>с</w:t>
      </w:r>
      <w:r w:rsidR="00B567A3" w:rsidRPr="00C01843">
        <w:rPr>
          <w:rFonts w:ascii="Times New Roman" w:eastAsia="Times New Roman" w:hAnsi="Times New Roman" w:cs="Times New Roman"/>
          <w:b/>
          <w:sz w:val="24"/>
          <w:szCs w:val="24"/>
          <w:lang w:eastAsia="bg-BG"/>
        </w:rPr>
        <w:t>градата на Върховния административен  съд“</w:t>
      </w:r>
      <w:r w:rsidR="00CD7339" w:rsidRPr="00C01843">
        <w:rPr>
          <w:rFonts w:ascii="Times New Roman" w:eastAsia="Calibri" w:hAnsi="Times New Roman" w:cs="Times New Roman"/>
          <w:b/>
          <w:bCs/>
        </w:rPr>
        <w:t xml:space="preserve"> </w:t>
      </w:r>
    </w:p>
    <w:p w:rsidR="00CD7339" w:rsidRDefault="00CD7339" w:rsidP="00CD7339">
      <w:pPr>
        <w:ind w:right="23" w:firstLine="360"/>
        <w:jc w:val="both"/>
        <w:rPr>
          <w:rFonts w:ascii="Times New Roman" w:eastAsia="Calibri" w:hAnsi="Times New Roman" w:cs="Times New Roman"/>
          <w:b/>
          <w:bCs/>
        </w:rPr>
      </w:pPr>
    </w:p>
    <w:p w:rsidR="00B567A3" w:rsidRPr="00294034" w:rsidRDefault="00C01843" w:rsidP="00B567A3">
      <w:pPr>
        <w:spacing w:after="0" w:line="240" w:lineRule="auto"/>
        <w:ind w:left="142" w:firstLine="567"/>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val="en-US" w:eastAsia="bg-BG"/>
        </w:rPr>
        <w:t>V.</w:t>
      </w:r>
      <w:r w:rsidR="00B567A3" w:rsidRPr="00294034">
        <w:rPr>
          <w:rFonts w:ascii="Times New Roman" w:eastAsia="Times New Roman" w:hAnsi="Times New Roman" w:cs="Times New Roman"/>
          <w:b/>
          <w:sz w:val="24"/>
          <w:szCs w:val="24"/>
          <w:lang w:eastAsia="bg-BG"/>
        </w:rPr>
        <w:t>ИЗИСКВАНИЯ КЪМ СТРОИТЕЛНИТЕ МАТЕРИАЛИ</w:t>
      </w:r>
    </w:p>
    <w:p w:rsidR="00B567A3" w:rsidRPr="00294034" w:rsidRDefault="00B567A3" w:rsidP="00B567A3">
      <w:pPr>
        <w:spacing w:after="0" w:line="240" w:lineRule="auto"/>
        <w:rPr>
          <w:rFonts w:ascii="Times New Roman" w:eastAsia="Times New Roman" w:hAnsi="Times New Roman" w:cs="Times New Roman"/>
          <w:sz w:val="24"/>
          <w:szCs w:val="24"/>
          <w:lang w:eastAsia="bg-BG"/>
        </w:rPr>
      </w:pP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Доставката на всички материали и оборудване, необходими за изпълнение на строителните и монтажните работи е задължение на Изпълнителя.</w:t>
      </w:r>
    </w:p>
    <w:p w:rsidR="00B567A3"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В строежите трябва да бъдат вложени материали и оборудване, определени в </w:t>
      </w:r>
      <w:r w:rsidR="00EA7927">
        <w:rPr>
          <w:rFonts w:ascii="Times New Roman" w:eastAsia="Times New Roman" w:hAnsi="Times New Roman" w:cs="Times New Roman"/>
          <w:sz w:val="24"/>
          <w:szCs w:val="24"/>
          <w:lang w:eastAsia="bg-BG"/>
        </w:rPr>
        <w:t>Работния  проект</w:t>
      </w:r>
      <w:r w:rsidRPr="00294034">
        <w:rPr>
          <w:rFonts w:ascii="Times New Roman" w:eastAsia="Times New Roman" w:hAnsi="Times New Roman" w:cs="Times New Roman"/>
          <w:sz w:val="24"/>
          <w:szCs w:val="24"/>
          <w:lang w:eastAsia="bg-BG"/>
        </w:rPr>
        <w:t>, отговарящи на изискванията в съответните български и/или европейски стандарти.</w:t>
      </w:r>
    </w:p>
    <w:p w:rsidR="00B567A3" w:rsidRPr="00294034" w:rsidRDefault="005B638A" w:rsidP="005B638A">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B567A3" w:rsidRPr="00294034">
        <w:rPr>
          <w:rFonts w:ascii="Times New Roman" w:eastAsia="Times New Roman" w:hAnsi="Times New Roman" w:cs="Times New Roman"/>
          <w:sz w:val="24"/>
          <w:szCs w:val="24"/>
          <w:lang w:eastAsia="bg-BG"/>
        </w:rPr>
        <w:t xml:space="preserve">Всички материали предварително се съгласуват и одобряват от </w:t>
      </w:r>
      <w:r w:rsidR="002759BD">
        <w:rPr>
          <w:rFonts w:ascii="Times New Roman" w:eastAsia="Times New Roman" w:hAnsi="Times New Roman" w:cs="Times New Roman"/>
          <w:sz w:val="24"/>
          <w:szCs w:val="24"/>
          <w:lang w:eastAsia="bg-BG"/>
        </w:rPr>
        <w:t xml:space="preserve">  определено</w:t>
      </w:r>
      <w:r w:rsidR="00B567A3" w:rsidRPr="00294034">
        <w:rPr>
          <w:rFonts w:ascii="Times New Roman" w:eastAsia="Times New Roman" w:hAnsi="Times New Roman" w:cs="Times New Roman"/>
          <w:sz w:val="24"/>
          <w:szCs w:val="24"/>
          <w:lang w:eastAsia="bg-BG"/>
        </w:rPr>
        <w:t xml:space="preserve"> от Възложителя лице.</w:t>
      </w:r>
    </w:p>
    <w:p w:rsidR="00B567A3" w:rsidRPr="00294034" w:rsidRDefault="00B567A3" w:rsidP="00EA7927">
      <w:pPr>
        <w:widowControl w:val="0"/>
        <w:autoSpaceDE w:val="0"/>
        <w:autoSpaceDN w:val="0"/>
        <w:adjustRightInd w:val="0"/>
        <w:spacing w:after="0" w:line="240" w:lineRule="auto"/>
        <w:ind w:firstLine="426"/>
        <w:jc w:val="both"/>
        <w:rPr>
          <w:rFonts w:ascii="Times New Roman" w:eastAsia="MS Mincho" w:hAnsi="Times New Roman" w:cs="Times New Roman"/>
          <w:sz w:val="24"/>
          <w:szCs w:val="24"/>
          <w:lang w:eastAsia="bg-BG"/>
        </w:rPr>
      </w:pPr>
      <w:r w:rsidRPr="00294034">
        <w:rPr>
          <w:rFonts w:ascii="Times New Roman" w:eastAsia="MS Mincho" w:hAnsi="Times New Roman" w:cs="Times New Roman"/>
          <w:sz w:val="24"/>
          <w:szCs w:val="24"/>
          <w:lang w:eastAsia="bg-BG"/>
        </w:rPr>
        <w:tab/>
        <w:t xml:space="preserve">Когато в </w:t>
      </w:r>
      <w:r w:rsidR="00C738CB">
        <w:rPr>
          <w:rFonts w:ascii="Times New Roman" w:eastAsia="MS Mincho" w:hAnsi="Times New Roman" w:cs="Times New Roman"/>
          <w:sz w:val="24"/>
          <w:szCs w:val="24"/>
          <w:lang w:eastAsia="bg-BG"/>
        </w:rPr>
        <w:t xml:space="preserve"> работния</w:t>
      </w:r>
      <w:r w:rsidRPr="00294034">
        <w:rPr>
          <w:rFonts w:ascii="Times New Roman" w:eastAsia="MS Mincho" w:hAnsi="Times New Roman" w:cs="Times New Roman"/>
          <w:sz w:val="24"/>
          <w:szCs w:val="24"/>
          <w:lang w:eastAsia="bg-BG"/>
        </w:rPr>
        <w:t xml:space="preserve"> проект са направени определени указания, отнасящи се до производител или търговско име, или марка или модел, то целта е да бъде установена норма за тип, качество и функции на изискваните материали и оборудване.</w:t>
      </w:r>
    </w:p>
    <w:p w:rsidR="00B567A3" w:rsidRPr="00294034" w:rsidRDefault="00EA7927" w:rsidP="00B567A3">
      <w:pPr>
        <w:widowControl w:val="0"/>
        <w:shd w:val="clear" w:color="auto" w:fill="FFFFFF"/>
        <w:autoSpaceDE w:val="0"/>
        <w:autoSpaceDN w:val="0"/>
        <w:adjustRightInd w:val="0"/>
        <w:spacing w:after="0" w:line="264" w:lineRule="auto"/>
        <w:ind w:firstLine="426"/>
        <w:jc w:val="both"/>
        <w:rPr>
          <w:rFonts w:ascii="Times New Roman" w:eastAsia="MS Mincho" w:hAnsi="Times New Roman" w:cs="Times New Roman"/>
          <w:color w:val="000000"/>
          <w:spacing w:val="4"/>
          <w:sz w:val="24"/>
          <w:szCs w:val="24"/>
          <w:lang w:eastAsia="bg-BG"/>
        </w:rPr>
      </w:pPr>
      <w:r>
        <w:rPr>
          <w:rFonts w:ascii="Times New Roman" w:eastAsia="MS Mincho" w:hAnsi="Times New Roman" w:cs="Times New Roman"/>
          <w:color w:val="000000"/>
          <w:spacing w:val="4"/>
          <w:sz w:val="24"/>
          <w:szCs w:val="24"/>
          <w:lang w:eastAsia="bg-BG"/>
        </w:rPr>
        <w:t xml:space="preserve">      </w:t>
      </w:r>
      <w:r w:rsidR="00B567A3" w:rsidRPr="00294034">
        <w:rPr>
          <w:rFonts w:ascii="Times New Roman" w:eastAsia="MS Mincho" w:hAnsi="Times New Roman" w:cs="Times New Roman"/>
          <w:color w:val="000000"/>
          <w:spacing w:val="4"/>
          <w:sz w:val="24"/>
          <w:szCs w:val="24"/>
          <w:lang w:eastAsia="bg-BG"/>
        </w:rPr>
        <w:t>Всички материали и оборудване, които ще бъдат вложени в строежите трябва да са придружени със съответните сертификати за произход и качество, инструкция за употреба и декларация, удостоверяваща съответствието на всеки един от вложените строителни продукти със съществените изисквания към строежите, съгласно изискванията на Закона за техническите изисквания към продуктите и подзаконовите нормативни актове към него.</w:t>
      </w:r>
    </w:p>
    <w:p w:rsidR="00B567A3" w:rsidRPr="00294034" w:rsidRDefault="00EA7927" w:rsidP="00B567A3">
      <w:pPr>
        <w:widowControl w:val="0"/>
        <w:autoSpaceDE w:val="0"/>
        <w:autoSpaceDN w:val="0"/>
        <w:adjustRightInd w:val="0"/>
        <w:spacing w:after="0" w:line="264" w:lineRule="auto"/>
        <w:ind w:firstLine="426"/>
        <w:jc w:val="both"/>
        <w:rPr>
          <w:rFonts w:ascii="Times New Roman" w:eastAsia="MS Mincho" w:hAnsi="Times New Roman" w:cs="Times New Roman"/>
          <w:sz w:val="24"/>
          <w:szCs w:val="24"/>
          <w:lang w:eastAsia="bg-BG"/>
        </w:rPr>
      </w:pPr>
      <w:r>
        <w:rPr>
          <w:rFonts w:ascii="Times New Roman" w:eastAsia="MS Mincho" w:hAnsi="Times New Roman" w:cs="Times New Roman"/>
          <w:sz w:val="24"/>
          <w:szCs w:val="24"/>
          <w:lang w:eastAsia="bg-BG"/>
        </w:rPr>
        <w:lastRenderedPageBreak/>
        <w:t xml:space="preserve">     </w:t>
      </w:r>
      <w:r w:rsidR="00B567A3" w:rsidRPr="00294034">
        <w:rPr>
          <w:rFonts w:ascii="Times New Roman" w:eastAsia="MS Mincho" w:hAnsi="Times New Roman" w:cs="Times New Roman"/>
          <w:sz w:val="24"/>
          <w:szCs w:val="24"/>
          <w:lang w:eastAsia="bg-BG"/>
        </w:rPr>
        <w:t>Не се допуска влагането на неодобрени материали и оборудване и такива ще бъдат отстранявани от строежите и заменяни с материали и оборудване, одобрени по нареждане на Възложителя.</w:t>
      </w:r>
    </w:p>
    <w:p w:rsidR="00B567A3" w:rsidRPr="00294034" w:rsidRDefault="00EA7927" w:rsidP="00B567A3">
      <w:pPr>
        <w:suppressAutoHyphens/>
        <w:spacing w:before="120" w:after="0" w:line="264" w:lineRule="auto"/>
        <w:ind w:firstLine="426"/>
        <w:jc w:val="both"/>
        <w:rPr>
          <w:rFonts w:ascii="Times New Roman" w:eastAsia="Times New Roman" w:hAnsi="Times New Roman" w:cs="Arial"/>
          <w:sz w:val="24"/>
          <w:szCs w:val="24"/>
          <w:lang w:eastAsia="ar-SA"/>
        </w:rPr>
      </w:pPr>
      <w:r>
        <w:rPr>
          <w:rFonts w:ascii="Times New Roman" w:eastAsia="Times New Roman" w:hAnsi="Times New Roman" w:cs="Arial"/>
          <w:color w:val="000000"/>
          <w:spacing w:val="-1"/>
          <w:sz w:val="24"/>
          <w:szCs w:val="24"/>
          <w:lang w:eastAsia="ar-SA"/>
        </w:rPr>
        <w:t xml:space="preserve">   </w:t>
      </w:r>
      <w:r w:rsidR="00B567A3" w:rsidRPr="00294034">
        <w:rPr>
          <w:rFonts w:ascii="Times New Roman" w:eastAsia="Times New Roman" w:hAnsi="Times New Roman" w:cs="Arial"/>
          <w:color w:val="000000"/>
          <w:spacing w:val="-1"/>
          <w:sz w:val="24"/>
          <w:szCs w:val="24"/>
          <w:lang w:eastAsia="ar-SA"/>
        </w:rPr>
        <w:t xml:space="preserve">Възложителят или всяко лице, </w:t>
      </w:r>
      <w:r w:rsidR="002759BD">
        <w:rPr>
          <w:rFonts w:ascii="Times New Roman" w:eastAsia="Times New Roman" w:hAnsi="Times New Roman" w:cs="Arial"/>
          <w:color w:val="000000"/>
          <w:spacing w:val="-1"/>
          <w:sz w:val="24"/>
          <w:szCs w:val="24"/>
          <w:lang w:eastAsia="ar-SA"/>
        </w:rPr>
        <w:t>определено</w:t>
      </w:r>
      <w:r w:rsidR="00B567A3" w:rsidRPr="00294034">
        <w:rPr>
          <w:rFonts w:ascii="Times New Roman" w:eastAsia="Times New Roman" w:hAnsi="Times New Roman" w:cs="Arial"/>
          <w:color w:val="000000"/>
          <w:spacing w:val="-1"/>
          <w:sz w:val="24"/>
          <w:szCs w:val="24"/>
          <w:lang w:eastAsia="ar-SA"/>
        </w:rPr>
        <w:t xml:space="preserve"> от него, ще има пълен достъп до строежа, работилниците и всички места за заготовка или доставка на материали и оборудване и до строителните машини, както и до складови помещения, по всяко време, като Изпълнителят ще осигури всички необходими условия и ще окаже съдействие за получаване на правото за такъв достъп.</w:t>
      </w:r>
    </w:p>
    <w:p w:rsidR="00B567A3" w:rsidRPr="00294034" w:rsidRDefault="00B567A3" w:rsidP="00B567A3">
      <w:pPr>
        <w:spacing w:after="0" w:line="240" w:lineRule="auto"/>
        <w:ind w:firstLine="706"/>
        <w:jc w:val="both"/>
        <w:rPr>
          <w:rFonts w:ascii="Times New Roman" w:eastAsia="Times New Roman" w:hAnsi="Times New Roman" w:cs="Times New Roman"/>
          <w:sz w:val="24"/>
          <w:szCs w:val="24"/>
          <w:lang w:eastAsia="bg-BG"/>
        </w:rPr>
      </w:pPr>
    </w:p>
    <w:p w:rsidR="00B567A3" w:rsidRPr="00294034" w:rsidRDefault="00B567A3" w:rsidP="00B567A3">
      <w:pPr>
        <w:spacing w:after="0" w:line="240" w:lineRule="auto"/>
        <w:ind w:left="709"/>
        <w:jc w:val="both"/>
        <w:rPr>
          <w:rFonts w:ascii="Times New Roman" w:eastAsia="Times New Roman" w:hAnsi="Times New Roman" w:cs="Times New Roman"/>
          <w:sz w:val="24"/>
          <w:szCs w:val="24"/>
          <w:lang w:eastAsia="bg-BG"/>
        </w:rPr>
      </w:pPr>
    </w:p>
    <w:p w:rsidR="00B567A3" w:rsidRPr="00294034" w:rsidRDefault="00B567A3" w:rsidP="00B567A3">
      <w:pPr>
        <w:spacing w:after="0" w:line="240" w:lineRule="auto"/>
        <w:ind w:firstLine="720"/>
        <w:rPr>
          <w:rFonts w:ascii="Times New Roman" w:eastAsia="Times New Roman" w:hAnsi="Times New Roman" w:cs="Times New Roman"/>
          <w:b/>
          <w:sz w:val="24"/>
          <w:szCs w:val="24"/>
          <w:lang w:eastAsia="bg-BG"/>
        </w:rPr>
      </w:pPr>
      <w:r w:rsidRPr="00294034">
        <w:rPr>
          <w:rFonts w:ascii="Times New Roman" w:eastAsia="Times New Roman" w:hAnsi="Times New Roman" w:cs="Times New Roman"/>
          <w:b/>
          <w:sz w:val="24"/>
          <w:szCs w:val="24"/>
          <w:lang w:eastAsia="bg-BG"/>
        </w:rPr>
        <w:t>V</w:t>
      </w:r>
      <w:r w:rsidR="00C01843">
        <w:rPr>
          <w:rFonts w:ascii="Times New Roman" w:eastAsia="Times New Roman" w:hAnsi="Times New Roman" w:cs="Times New Roman"/>
          <w:b/>
          <w:sz w:val="24"/>
          <w:szCs w:val="24"/>
          <w:lang w:val="en-US" w:eastAsia="bg-BG"/>
        </w:rPr>
        <w:t>I</w:t>
      </w:r>
      <w:r w:rsidRPr="00294034">
        <w:rPr>
          <w:rFonts w:ascii="Times New Roman" w:eastAsia="Times New Roman" w:hAnsi="Times New Roman" w:cs="Times New Roman"/>
          <w:b/>
          <w:sz w:val="24"/>
          <w:szCs w:val="24"/>
          <w:lang w:eastAsia="bg-BG"/>
        </w:rPr>
        <w:t>. УСЛОВИЯ И УКАЗАНИЯ ЗА ОРГАНИЗАЦИЯ И ИЗПЪЛНЕНИЕ НА СТРОИТЕЛСТВОТО</w:t>
      </w:r>
    </w:p>
    <w:p w:rsidR="00B567A3" w:rsidRPr="00294034" w:rsidRDefault="00B567A3" w:rsidP="00B567A3">
      <w:pPr>
        <w:spacing w:after="0" w:line="240" w:lineRule="auto"/>
        <w:rPr>
          <w:rFonts w:ascii="Times New Roman" w:eastAsia="Times New Roman" w:hAnsi="Times New Roman" w:cs="Times New Roman"/>
          <w:sz w:val="24"/>
          <w:szCs w:val="24"/>
          <w:lang w:eastAsia="bg-BG"/>
        </w:rPr>
      </w:pP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Строително - ремонтните работи следва да бъдат извършвани съгласно спецификацията на строително - ремонтни дейности.</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Преди започване на строително – ремонтните  работи, изпълнителят трябва да представи на </w:t>
      </w:r>
      <w:r w:rsidRPr="000811B2">
        <w:rPr>
          <w:rFonts w:ascii="Times New Roman" w:eastAsia="Times New Roman" w:hAnsi="Times New Roman" w:cs="Times New Roman"/>
          <w:sz w:val="24"/>
          <w:szCs w:val="24"/>
          <w:lang w:eastAsia="bg-BG"/>
        </w:rPr>
        <w:t>възложителя подробен актуализиран план график за изпълнението</w:t>
      </w:r>
      <w:r w:rsidRPr="00294034">
        <w:rPr>
          <w:rFonts w:ascii="Times New Roman" w:eastAsia="Times New Roman" w:hAnsi="Times New Roman" w:cs="Times New Roman"/>
          <w:sz w:val="24"/>
          <w:szCs w:val="24"/>
          <w:lang w:eastAsia="bg-BG"/>
        </w:rPr>
        <w:t xml:space="preserve"> на СРР за одобрение от Възложителя. Предвидените материали за влагане в обекта също се представят за одобрение от Възложителя. </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Строителната площадка да се почиства от строителни отпадъци ежедневно в края на работния ден, а строителните отпадъци да се извозват периодично извън сградата на </w:t>
      </w:r>
      <w:r w:rsidR="00C738CB">
        <w:rPr>
          <w:rFonts w:ascii="Times New Roman" w:eastAsia="Times New Roman" w:hAnsi="Times New Roman" w:cs="Times New Roman"/>
          <w:sz w:val="24"/>
          <w:szCs w:val="24"/>
          <w:lang w:eastAsia="bg-BG"/>
        </w:rPr>
        <w:t>ВАС</w:t>
      </w:r>
      <w:r w:rsidRPr="00294034">
        <w:rPr>
          <w:rFonts w:ascii="Times New Roman" w:eastAsia="Times New Roman" w:hAnsi="Times New Roman" w:cs="Times New Roman"/>
          <w:sz w:val="24"/>
          <w:szCs w:val="24"/>
          <w:lang w:eastAsia="bg-BG"/>
        </w:rPr>
        <w:t xml:space="preserve"> на регламентираните сметища. </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При изпълнението на строително – ремонтните работи да се пазят и защитят </w:t>
      </w:r>
      <w:proofErr w:type="spellStart"/>
      <w:r w:rsidRPr="00294034">
        <w:rPr>
          <w:rFonts w:ascii="Times New Roman" w:eastAsia="Times New Roman" w:hAnsi="Times New Roman" w:cs="Times New Roman"/>
          <w:sz w:val="24"/>
          <w:szCs w:val="24"/>
          <w:lang w:eastAsia="bg-BG"/>
        </w:rPr>
        <w:t>дъждоприемните</w:t>
      </w:r>
      <w:proofErr w:type="spellEnd"/>
      <w:r w:rsidRPr="00294034">
        <w:rPr>
          <w:rFonts w:ascii="Times New Roman" w:eastAsia="Times New Roman" w:hAnsi="Times New Roman" w:cs="Times New Roman"/>
          <w:sz w:val="24"/>
          <w:szCs w:val="24"/>
          <w:lang w:eastAsia="bg-BG"/>
        </w:rPr>
        <w:t xml:space="preserve"> шахти в двор</w:t>
      </w:r>
      <w:r w:rsidR="00EA7927">
        <w:rPr>
          <w:rFonts w:ascii="Times New Roman" w:eastAsia="Times New Roman" w:hAnsi="Times New Roman" w:cs="Times New Roman"/>
          <w:sz w:val="24"/>
          <w:szCs w:val="24"/>
          <w:lang w:eastAsia="bg-BG"/>
        </w:rPr>
        <w:t>а</w:t>
      </w:r>
      <w:r w:rsidRPr="00294034">
        <w:rPr>
          <w:rFonts w:ascii="Times New Roman" w:eastAsia="Times New Roman" w:hAnsi="Times New Roman" w:cs="Times New Roman"/>
          <w:sz w:val="24"/>
          <w:szCs w:val="24"/>
          <w:lang w:eastAsia="bg-BG"/>
        </w:rPr>
        <w:t xml:space="preserve"> от запушване със строителни отпадъци. </w:t>
      </w:r>
    </w:p>
    <w:p w:rsidR="005B638A"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След окончателно завършване на работата да се изхвърлят всички строителни отпадъци </w:t>
      </w:r>
      <w:r w:rsidR="005B638A">
        <w:rPr>
          <w:rFonts w:ascii="Times New Roman" w:eastAsia="Times New Roman" w:hAnsi="Times New Roman" w:cs="Times New Roman"/>
          <w:sz w:val="24"/>
          <w:szCs w:val="24"/>
          <w:lang w:eastAsia="bg-BG"/>
        </w:rPr>
        <w:t xml:space="preserve">  и</w:t>
      </w:r>
      <w:r w:rsidR="00C738CB">
        <w:rPr>
          <w:rFonts w:ascii="Times New Roman" w:eastAsia="Times New Roman" w:hAnsi="Times New Roman" w:cs="Times New Roman"/>
          <w:sz w:val="24"/>
          <w:szCs w:val="24"/>
          <w:lang w:eastAsia="bg-BG"/>
        </w:rPr>
        <w:t xml:space="preserve"> да</w:t>
      </w:r>
      <w:r w:rsidR="005B638A">
        <w:rPr>
          <w:rFonts w:ascii="Times New Roman" w:eastAsia="Times New Roman" w:hAnsi="Times New Roman" w:cs="Times New Roman"/>
          <w:sz w:val="24"/>
          <w:szCs w:val="24"/>
          <w:lang w:eastAsia="bg-BG"/>
        </w:rPr>
        <w:t xml:space="preserve"> се почист</w:t>
      </w:r>
      <w:r w:rsidR="00C738CB">
        <w:rPr>
          <w:rFonts w:ascii="Times New Roman" w:eastAsia="Times New Roman" w:hAnsi="Times New Roman" w:cs="Times New Roman"/>
          <w:sz w:val="24"/>
          <w:szCs w:val="24"/>
          <w:lang w:eastAsia="bg-BG"/>
        </w:rPr>
        <w:t>и</w:t>
      </w:r>
      <w:r w:rsidR="005B638A">
        <w:rPr>
          <w:rFonts w:ascii="Times New Roman" w:eastAsia="Times New Roman" w:hAnsi="Times New Roman" w:cs="Times New Roman"/>
          <w:sz w:val="24"/>
          <w:szCs w:val="24"/>
          <w:lang w:eastAsia="bg-BG"/>
        </w:rPr>
        <w:t xml:space="preserve">   строителната площадка</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При осъществяване на ремонтните СРР, всички съществуващи елементи от сградата да се пазят от повреди увреждащи тяхната експлоатационна годност. </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Всички повреди, причинени поради недобра организация или небрежност от работниците на Изпълнителя се възстановяват от Изпълнителя за негова сметка.</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При изпълнение на строително – ремонтните работи да се има предвид следното:</w:t>
      </w:r>
    </w:p>
    <w:p w:rsidR="00B567A3" w:rsidRPr="000B1D3A"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r>
      <w:proofErr w:type="spellStart"/>
      <w:r w:rsidRPr="000B1D3A">
        <w:rPr>
          <w:rFonts w:ascii="Times New Roman" w:eastAsia="Times New Roman" w:hAnsi="Times New Roman" w:cs="Times New Roman"/>
          <w:sz w:val="24"/>
          <w:szCs w:val="24"/>
          <w:lang w:eastAsia="bg-BG"/>
        </w:rPr>
        <w:t>Демонтажните</w:t>
      </w:r>
      <w:proofErr w:type="spellEnd"/>
      <w:r w:rsidRPr="000B1D3A">
        <w:rPr>
          <w:rFonts w:ascii="Times New Roman" w:eastAsia="Times New Roman" w:hAnsi="Times New Roman" w:cs="Times New Roman"/>
          <w:sz w:val="24"/>
          <w:szCs w:val="24"/>
          <w:lang w:eastAsia="bg-BG"/>
        </w:rPr>
        <w:t xml:space="preserve"> видове работи и тези СРР, чието изпълнение е свързано с отделяне на високо количество прах, създаване на значителен шум и вибрации, да се извършват в периодите </w:t>
      </w:r>
      <w:r w:rsidR="00D4254A">
        <w:rPr>
          <w:rFonts w:ascii="Times New Roman" w:eastAsia="Times New Roman" w:hAnsi="Times New Roman" w:cs="Times New Roman"/>
          <w:sz w:val="24"/>
          <w:szCs w:val="24"/>
          <w:lang w:eastAsia="bg-BG"/>
        </w:rPr>
        <w:t>от 8</w:t>
      </w:r>
      <w:r w:rsidRPr="000B1D3A">
        <w:rPr>
          <w:rFonts w:ascii="Times New Roman" w:eastAsia="Times New Roman" w:hAnsi="Times New Roman" w:cs="Times New Roman"/>
          <w:sz w:val="24"/>
          <w:szCs w:val="24"/>
          <w:lang w:eastAsia="bg-BG"/>
        </w:rPr>
        <w:t>,00 часа</w:t>
      </w:r>
      <w:r w:rsidR="00D4254A">
        <w:rPr>
          <w:rFonts w:ascii="Times New Roman" w:eastAsia="Times New Roman" w:hAnsi="Times New Roman" w:cs="Times New Roman"/>
          <w:sz w:val="24"/>
          <w:szCs w:val="24"/>
          <w:lang w:eastAsia="bg-BG"/>
        </w:rPr>
        <w:t xml:space="preserve"> до 19,00</w:t>
      </w:r>
      <w:r w:rsidRPr="000B1D3A">
        <w:rPr>
          <w:rFonts w:ascii="Times New Roman" w:eastAsia="Times New Roman" w:hAnsi="Times New Roman" w:cs="Times New Roman"/>
          <w:sz w:val="24"/>
          <w:szCs w:val="24"/>
          <w:lang w:eastAsia="bg-BG"/>
        </w:rPr>
        <w:t xml:space="preserve"> часа в делнични дни. В съботни, неделни и почивни дни тези</w:t>
      </w:r>
      <w:r w:rsidR="00D4254A">
        <w:rPr>
          <w:rFonts w:ascii="Times New Roman" w:eastAsia="Times New Roman" w:hAnsi="Times New Roman" w:cs="Times New Roman"/>
          <w:sz w:val="24"/>
          <w:szCs w:val="24"/>
          <w:lang w:eastAsia="bg-BG"/>
        </w:rPr>
        <w:t xml:space="preserve"> </w:t>
      </w:r>
      <w:r w:rsidRPr="000B1D3A">
        <w:rPr>
          <w:rFonts w:ascii="Times New Roman" w:eastAsia="Times New Roman" w:hAnsi="Times New Roman" w:cs="Times New Roman"/>
          <w:sz w:val="24"/>
          <w:szCs w:val="24"/>
          <w:lang w:eastAsia="bg-BG"/>
        </w:rPr>
        <w:t xml:space="preserve"> работи</w:t>
      </w:r>
      <w:r w:rsidR="00D4254A">
        <w:rPr>
          <w:rFonts w:ascii="Times New Roman" w:eastAsia="Times New Roman" w:hAnsi="Times New Roman" w:cs="Times New Roman"/>
          <w:sz w:val="24"/>
          <w:szCs w:val="24"/>
          <w:lang w:eastAsia="bg-BG"/>
        </w:rPr>
        <w:t xml:space="preserve"> не могат</w:t>
      </w:r>
      <w:r w:rsidRPr="000B1D3A">
        <w:rPr>
          <w:rFonts w:ascii="Times New Roman" w:eastAsia="Times New Roman" w:hAnsi="Times New Roman" w:cs="Times New Roman"/>
          <w:sz w:val="24"/>
          <w:szCs w:val="24"/>
          <w:lang w:eastAsia="bg-BG"/>
        </w:rPr>
        <w:t xml:space="preserve"> </w:t>
      </w:r>
      <w:proofErr w:type="spellStart"/>
      <w:r w:rsidRPr="000B1D3A">
        <w:rPr>
          <w:rFonts w:ascii="Times New Roman" w:eastAsia="Times New Roman" w:hAnsi="Times New Roman" w:cs="Times New Roman"/>
          <w:sz w:val="24"/>
          <w:szCs w:val="24"/>
          <w:lang w:eastAsia="bg-BG"/>
        </w:rPr>
        <w:t>могат</w:t>
      </w:r>
      <w:proofErr w:type="spellEnd"/>
      <w:r w:rsidRPr="000B1D3A">
        <w:rPr>
          <w:rFonts w:ascii="Times New Roman" w:eastAsia="Times New Roman" w:hAnsi="Times New Roman" w:cs="Times New Roman"/>
          <w:sz w:val="24"/>
          <w:szCs w:val="24"/>
          <w:lang w:eastAsia="bg-BG"/>
        </w:rPr>
        <w:t xml:space="preserve"> да се изпълняват</w:t>
      </w:r>
      <w:r w:rsidR="00D4254A">
        <w:rPr>
          <w:rFonts w:ascii="Times New Roman" w:eastAsia="Times New Roman" w:hAnsi="Times New Roman" w:cs="Times New Roman"/>
          <w:sz w:val="24"/>
          <w:szCs w:val="24"/>
          <w:lang w:eastAsia="bg-BG"/>
        </w:rPr>
        <w:t xml:space="preserve">. </w:t>
      </w:r>
      <w:r w:rsidRPr="000B1D3A">
        <w:rPr>
          <w:rFonts w:ascii="Times New Roman" w:eastAsia="Times New Roman" w:hAnsi="Times New Roman" w:cs="Times New Roman"/>
          <w:sz w:val="24"/>
          <w:szCs w:val="24"/>
          <w:lang w:eastAsia="bg-BG"/>
        </w:rPr>
        <w:t>.</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0B1D3A">
        <w:rPr>
          <w:rFonts w:ascii="Times New Roman" w:eastAsia="Times New Roman" w:hAnsi="Times New Roman" w:cs="Times New Roman"/>
          <w:sz w:val="24"/>
          <w:szCs w:val="24"/>
          <w:lang w:eastAsia="bg-BG"/>
        </w:rPr>
        <w:tab/>
        <w:t>СРР, свързани</w:t>
      </w:r>
      <w:r w:rsidRPr="00294034">
        <w:rPr>
          <w:rFonts w:ascii="Times New Roman" w:eastAsia="Times New Roman" w:hAnsi="Times New Roman" w:cs="Times New Roman"/>
          <w:sz w:val="24"/>
          <w:szCs w:val="24"/>
          <w:lang w:eastAsia="bg-BG"/>
        </w:rPr>
        <w:t xml:space="preserve"> с доставката на обемисти конструкции и големи количества материали, да се извършват в периода между </w:t>
      </w:r>
      <w:r w:rsidR="00D4254A">
        <w:rPr>
          <w:rFonts w:ascii="Times New Roman" w:eastAsia="Times New Roman" w:hAnsi="Times New Roman" w:cs="Times New Roman"/>
          <w:sz w:val="24"/>
          <w:szCs w:val="24"/>
          <w:lang w:eastAsia="bg-BG"/>
        </w:rPr>
        <w:t>8.00</w:t>
      </w:r>
      <w:r w:rsidRPr="00294034">
        <w:rPr>
          <w:rFonts w:ascii="Times New Roman" w:eastAsia="Times New Roman" w:hAnsi="Times New Roman" w:cs="Times New Roman"/>
          <w:sz w:val="24"/>
          <w:szCs w:val="24"/>
          <w:lang w:eastAsia="bg-BG"/>
        </w:rPr>
        <w:t xml:space="preserve"> и </w:t>
      </w:r>
      <w:r w:rsidR="00D4254A">
        <w:rPr>
          <w:rFonts w:ascii="Times New Roman" w:eastAsia="Times New Roman" w:hAnsi="Times New Roman" w:cs="Times New Roman"/>
          <w:sz w:val="24"/>
          <w:szCs w:val="24"/>
          <w:lang w:eastAsia="bg-BG"/>
        </w:rPr>
        <w:t>19.00</w:t>
      </w:r>
      <w:r w:rsidRPr="00294034">
        <w:rPr>
          <w:rFonts w:ascii="Times New Roman" w:eastAsia="Times New Roman" w:hAnsi="Times New Roman" w:cs="Times New Roman"/>
          <w:sz w:val="24"/>
          <w:szCs w:val="24"/>
          <w:lang w:eastAsia="bg-BG"/>
        </w:rPr>
        <w:t xml:space="preserve"> часа в работни дни, след предварително съгласуване с представители на Върховния </w:t>
      </w:r>
      <w:r w:rsidR="00EA7927">
        <w:rPr>
          <w:rFonts w:ascii="Times New Roman" w:eastAsia="Times New Roman" w:hAnsi="Times New Roman" w:cs="Times New Roman"/>
          <w:sz w:val="24"/>
          <w:szCs w:val="24"/>
          <w:lang w:eastAsia="bg-BG"/>
        </w:rPr>
        <w:t>административен съд.</w:t>
      </w:r>
      <w:r w:rsidRPr="00294034">
        <w:rPr>
          <w:rFonts w:ascii="Times New Roman" w:eastAsia="Times New Roman" w:hAnsi="Times New Roman" w:cs="Times New Roman"/>
          <w:sz w:val="24"/>
          <w:szCs w:val="24"/>
          <w:lang w:eastAsia="bg-BG"/>
        </w:rPr>
        <w:t>.</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Влизането на работници на Изпълнителя и доставката на материали и съоръжения в сградата на </w:t>
      </w:r>
      <w:r w:rsidR="00EA7927">
        <w:rPr>
          <w:rFonts w:ascii="Times New Roman" w:eastAsia="Times New Roman" w:hAnsi="Times New Roman" w:cs="Times New Roman"/>
          <w:sz w:val="24"/>
          <w:szCs w:val="24"/>
          <w:lang w:eastAsia="bg-BG"/>
        </w:rPr>
        <w:t>ВАС</w:t>
      </w:r>
      <w:r w:rsidRPr="00294034">
        <w:rPr>
          <w:rFonts w:ascii="Times New Roman" w:eastAsia="Times New Roman" w:hAnsi="Times New Roman" w:cs="Times New Roman"/>
          <w:sz w:val="24"/>
          <w:szCs w:val="24"/>
          <w:lang w:eastAsia="bg-BG"/>
        </w:rPr>
        <w:t xml:space="preserve"> ще се извършва през  вход</w:t>
      </w:r>
      <w:r w:rsidR="00C738CB">
        <w:rPr>
          <w:rFonts w:ascii="Times New Roman" w:eastAsia="Times New Roman" w:hAnsi="Times New Roman" w:cs="Times New Roman"/>
          <w:sz w:val="24"/>
          <w:szCs w:val="24"/>
          <w:lang w:eastAsia="bg-BG"/>
        </w:rPr>
        <w:t>а</w:t>
      </w:r>
      <w:r w:rsidRPr="00294034">
        <w:rPr>
          <w:rFonts w:ascii="Times New Roman" w:eastAsia="Times New Roman" w:hAnsi="Times New Roman" w:cs="Times New Roman"/>
          <w:sz w:val="24"/>
          <w:szCs w:val="24"/>
          <w:lang w:eastAsia="bg-BG"/>
        </w:rPr>
        <w:t xml:space="preserve"> на сградата на ул. „</w:t>
      </w:r>
      <w:proofErr w:type="spellStart"/>
      <w:r w:rsidRPr="00294034">
        <w:rPr>
          <w:rFonts w:ascii="Times New Roman" w:eastAsia="Times New Roman" w:hAnsi="Times New Roman" w:cs="Times New Roman"/>
          <w:sz w:val="24"/>
          <w:szCs w:val="24"/>
          <w:lang w:eastAsia="bg-BG"/>
        </w:rPr>
        <w:t>Лавеле</w:t>
      </w:r>
      <w:proofErr w:type="spellEnd"/>
      <w:r w:rsidRPr="00294034">
        <w:rPr>
          <w:rFonts w:ascii="Times New Roman" w:eastAsia="Times New Roman" w:hAnsi="Times New Roman" w:cs="Times New Roman"/>
          <w:sz w:val="24"/>
          <w:szCs w:val="24"/>
          <w:lang w:eastAsia="bg-BG"/>
        </w:rPr>
        <w:t>”</w:t>
      </w:r>
      <w:r w:rsidR="00EA7927">
        <w:rPr>
          <w:rFonts w:ascii="Times New Roman" w:eastAsia="Times New Roman" w:hAnsi="Times New Roman" w:cs="Times New Roman"/>
          <w:sz w:val="24"/>
          <w:szCs w:val="24"/>
          <w:lang w:eastAsia="bg-BG"/>
        </w:rPr>
        <w:t xml:space="preserve">. </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Ползването на вода за строителни и битови нужди ще се осъществява от съществуващата водопроводна мрежа. </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 xml:space="preserve">В обхвата на поръчката се включва изпълнение на </w:t>
      </w:r>
      <w:r w:rsidRPr="00294034">
        <w:rPr>
          <w:rFonts w:ascii="Times New Roman" w:eastAsia="Times New Roman" w:hAnsi="Times New Roman" w:cs="Times New Roman"/>
          <w:spacing w:val="-3"/>
          <w:sz w:val="24"/>
          <w:szCs w:val="24"/>
          <w:lang w:eastAsia="bg-BG"/>
        </w:rPr>
        <w:t xml:space="preserve">строителни и монтажни </w:t>
      </w:r>
      <w:r w:rsidRPr="00294034">
        <w:rPr>
          <w:rFonts w:ascii="Times New Roman" w:eastAsia="Times New Roman" w:hAnsi="Times New Roman" w:cs="Times New Roman"/>
          <w:sz w:val="24"/>
          <w:szCs w:val="24"/>
          <w:lang w:eastAsia="bg-BG"/>
        </w:rPr>
        <w:t>работи, доставка на необходимите за това суровини и материали, използваните при изпълнението механизация, работна сила, услуги и дейности, в съответствие с изискванията на техническата спецификация, както и дейности по отстраняване на дефекти в гаранционните срокове.</w:t>
      </w:r>
    </w:p>
    <w:p w:rsidR="00B567A3" w:rsidRPr="00294034" w:rsidRDefault="00B567A3" w:rsidP="00B567A3">
      <w:pPr>
        <w:spacing w:after="0" w:line="240" w:lineRule="auto"/>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ab/>
        <w:t>В стойността да са включени и всички видове работи по организацията и безопасността при изпълнение на СРР.</w:t>
      </w:r>
    </w:p>
    <w:p w:rsidR="00B567A3" w:rsidRPr="00294034" w:rsidRDefault="00B567A3" w:rsidP="00B567A3">
      <w:pPr>
        <w:spacing w:after="0" w:line="240" w:lineRule="auto"/>
        <w:ind w:firstLine="708"/>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lastRenderedPageBreak/>
        <w:t>В процеса на строителството Изпълнителят следва да ограничи своите действия единствено в рамките на работната площадка.</w:t>
      </w:r>
    </w:p>
    <w:p w:rsidR="00B567A3" w:rsidRPr="00294034" w:rsidRDefault="00B567A3" w:rsidP="00B567A3">
      <w:pPr>
        <w:spacing w:after="0" w:line="240" w:lineRule="auto"/>
        <w:ind w:firstLine="708"/>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 xml:space="preserve">Всички СРР следва да се изпълняват според действащите правила на норми за строителството, за противопожарна безопасност и безопасност на труда. </w:t>
      </w:r>
    </w:p>
    <w:p w:rsidR="00B567A3" w:rsidRPr="00294034" w:rsidRDefault="00B567A3" w:rsidP="00B567A3">
      <w:pPr>
        <w:spacing w:after="0" w:line="240" w:lineRule="auto"/>
        <w:ind w:firstLine="708"/>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При изпълнението и приемането на описаните видове работи да се спазват правилата за изпълнение и приемане на съответните видове работи.</w:t>
      </w:r>
    </w:p>
    <w:p w:rsidR="00B567A3" w:rsidRPr="00294034" w:rsidRDefault="00B567A3" w:rsidP="00B567A3">
      <w:pPr>
        <w:spacing w:after="0" w:line="240" w:lineRule="auto"/>
        <w:ind w:firstLine="708"/>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 xml:space="preserve">Изпълнителят следва да представя на Възложителя необходимата документация за освидетелстване, отчитане и заплащане на СРР – актове, подробни количествени сметки за извършените видове СРР, протоколи за изпитвания, сертификати и др., съгласно Наредба №3/2003г. към ЗУТ и действащите нормативни актове. </w:t>
      </w:r>
    </w:p>
    <w:p w:rsidR="00B567A3" w:rsidRPr="00294034" w:rsidRDefault="00B567A3" w:rsidP="00B567A3">
      <w:pPr>
        <w:spacing w:after="0" w:line="240" w:lineRule="auto"/>
        <w:ind w:firstLine="708"/>
        <w:jc w:val="both"/>
        <w:rPr>
          <w:rFonts w:ascii="Times New Roman" w:eastAsia="Times New Roman" w:hAnsi="Times New Roman" w:cs="Times New Roman"/>
          <w:sz w:val="24"/>
          <w:szCs w:val="24"/>
          <w:lang w:eastAsia="bg-BG"/>
        </w:rPr>
      </w:pPr>
    </w:p>
    <w:p w:rsidR="00B567A3" w:rsidRPr="00294034" w:rsidRDefault="00B567A3" w:rsidP="00B567A3">
      <w:pPr>
        <w:spacing w:after="0" w:line="240" w:lineRule="auto"/>
        <w:ind w:firstLine="708"/>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 xml:space="preserve">Изпълнението на отделните видове работи от </w:t>
      </w:r>
      <w:r w:rsidR="00EA7927">
        <w:rPr>
          <w:rFonts w:ascii="Times New Roman" w:eastAsia="Times New Roman" w:hAnsi="Times New Roman" w:cs="Times New Roman"/>
          <w:sz w:val="24"/>
          <w:szCs w:val="24"/>
          <w:lang w:eastAsia="bg-BG"/>
        </w:rPr>
        <w:t>Работния</w:t>
      </w:r>
      <w:r w:rsidRPr="00294034">
        <w:rPr>
          <w:rFonts w:ascii="Times New Roman" w:eastAsia="Times New Roman" w:hAnsi="Times New Roman" w:cs="Times New Roman"/>
          <w:sz w:val="24"/>
          <w:szCs w:val="24"/>
          <w:lang w:eastAsia="bg-BG"/>
        </w:rPr>
        <w:t xml:space="preserve"> проект да бъдат съобразени с изискванията на възложителя за </w:t>
      </w:r>
      <w:proofErr w:type="spellStart"/>
      <w:r w:rsidRPr="00294034">
        <w:rPr>
          <w:rFonts w:ascii="Times New Roman" w:eastAsia="Times New Roman" w:hAnsi="Times New Roman" w:cs="Times New Roman"/>
          <w:sz w:val="24"/>
          <w:szCs w:val="24"/>
          <w:lang w:eastAsia="bg-BG"/>
        </w:rPr>
        <w:t>поетапност</w:t>
      </w:r>
      <w:proofErr w:type="spellEnd"/>
      <w:r w:rsidRPr="00294034">
        <w:rPr>
          <w:rFonts w:ascii="Times New Roman" w:eastAsia="Times New Roman" w:hAnsi="Times New Roman" w:cs="Times New Roman"/>
          <w:sz w:val="24"/>
          <w:szCs w:val="24"/>
          <w:lang w:eastAsia="bg-BG"/>
        </w:rPr>
        <w:t xml:space="preserve"> на изпълнението по отделните видове части и съобразени със </w:t>
      </w:r>
      <w:proofErr w:type="spellStart"/>
      <w:r w:rsidRPr="00294034">
        <w:rPr>
          <w:rFonts w:ascii="Times New Roman" w:eastAsia="Times New Roman" w:hAnsi="Times New Roman" w:cs="Times New Roman"/>
          <w:sz w:val="24"/>
          <w:szCs w:val="24"/>
          <w:lang w:eastAsia="bg-BG"/>
        </w:rPr>
        <w:t>мет</w:t>
      </w:r>
      <w:r w:rsidR="00C738CB">
        <w:rPr>
          <w:rFonts w:ascii="Times New Roman" w:eastAsia="Times New Roman" w:hAnsi="Times New Roman" w:cs="Times New Roman"/>
          <w:sz w:val="24"/>
          <w:szCs w:val="24"/>
          <w:lang w:eastAsia="bg-BG"/>
        </w:rPr>
        <w:t>е</w:t>
      </w:r>
      <w:r w:rsidRPr="00294034">
        <w:rPr>
          <w:rFonts w:ascii="Times New Roman" w:eastAsia="Times New Roman" w:hAnsi="Times New Roman" w:cs="Times New Roman"/>
          <w:sz w:val="24"/>
          <w:szCs w:val="24"/>
          <w:lang w:eastAsia="bg-BG"/>
        </w:rPr>
        <w:t>рологичните</w:t>
      </w:r>
      <w:proofErr w:type="spellEnd"/>
      <w:r w:rsidRPr="00294034">
        <w:rPr>
          <w:rFonts w:ascii="Times New Roman" w:eastAsia="Times New Roman" w:hAnsi="Times New Roman" w:cs="Times New Roman"/>
          <w:sz w:val="24"/>
          <w:szCs w:val="24"/>
          <w:lang w:eastAsia="bg-BG"/>
        </w:rPr>
        <w:t xml:space="preserve"> условия за изпълнение на отделни видове работи.</w:t>
      </w:r>
    </w:p>
    <w:p w:rsidR="00B567A3" w:rsidRPr="00294034" w:rsidRDefault="00B567A3" w:rsidP="00B567A3">
      <w:pPr>
        <w:spacing w:after="0" w:line="240" w:lineRule="auto"/>
        <w:ind w:firstLine="708"/>
        <w:jc w:val="both"/>
        <w:rPr>
          <w:rFonts w:ascii="Times New Roman" w:eastAsia="MS Mincho" w:hAnsi="Times New Roman" w:cs="Times New Roman"/>
          <w:b/>
          <w:sz w:val="24"/>
          <w:szCs w:val="24"/>
          <w:lang w:eastAsia="bg-BG"/>
        </w:rPr>
      </w:pPr>
    </w:p>
    <w:p w:rsidR="00B567A3" w:rsidRPr="00294034" w:rsidRDefault="00B567A3" w:rsidP="00B567A3">
      <w:pPr>
        <w:spacing w:after="120" w:line="240" w:lineRule="auto"/>
        <w:ind w:firstLine="709"/>
        <w:jc w:val="both"/>
        <w:rPr>
          <w:rFonts w:ascii="Times New Roman" w:eastAsia="Times New Roman" w:hAnsi="Times New Roman" w:cs="Times New Roman"/>
          <w:b/>
          <w:sz w:val="24"/>
          <w:szCs w:val="24"/>
        </w:rPr>
      </w:pPr>
      <w:r w:rsidRPr="00294034">
        <w:rPr>
          <w:rFonts w:ascii="Times New Roman" w:eastAsia="Times New Roman" w:hAnsi="Times New Roman" w:cs="Times New Roman"/>
          <w:b/>
          <w:sz w:val="24"/>
          <w:szCs w:val="24"/>
        </w:rPr>
        <w:t>VІ</w:t>
      </w:r>
      <w:r w:rsidR="00C01843">
        <w:rPr>
          <w:rFonts w:ascii="Times New Roman" w:eastAsia="Times New Roman" w:hAnsi="Times New Roman" w:cs="Times New Roman"/>
          <w:b/>
          <w:sz w:val="24"/>
          <w:szCs w:val="24"/>
          <w:lang w:val="en-US"/>
        </w:rPr>
        <w:t>I</w:t>
      </w:r>
      <w:r w:rsidRPr="00294034">
        <w:rPr>
          <w:rFonts w:ascii="Times New Roman" w:eastAsia="Times New Roman" w:hAnsi="Times New Roman" w:cs="Times New Roman"/>
          <w:b/>
          <w:sz w:val="24"/>
          <w:szCs w:val="24"/>
        </w:rPr>
        <w:t>. МЕРКИ ЗА ОПАЗВАНЕ НА ОКОЛНАТА СРЕДА</w:t>
      </w:r>
    </w:p>
    <w:p w:rsidR="00B567A3" w:rsidRPr="00294034" w:rsidRDefault="00B567A3" w:rsidP="00B567A3">
      <w:pPr>
        <w:spacing w:after="0" w:line="240" w:lineRule="auto"/>
        <w:ind w:firstLine="708"/>
        <w:jc w:val="both"/>
        <w:rPr>
          <w:rFonts w:ascii="Times New Roman" w:eastAsia="MS Mincho" w:hAnsi="Times New Roman" w:cs="Times New Roman"/>
          <w:sz w:val="24"/>
          <w:szCs w:val="24"/>
          <w:lang w:eastAsia="bg-BG"/>
        </w:rPr>
      </w:pPr>
      <w:r w:rsidRPr="00294034">
        <w:rPr>
          <w:rFonts w:ascii="Times New Roman" w:eastAsia="MS Mincho" w:hAnsi="Times New Roman" w:cs="Times New Roman"/>
          <w:sz w:val="24"/>
          <w:szCs w:val="24"/>
          <w:lang w:eastAsia="bg-BG"/>
        </w:rPr>
        <w:t xml:space="preserve">Мерките за опазване на околната среда трябва да отчитат въздействията, свързани със строителството и спазването на съответните изисквания за предотвратяване на негативни последствия. Мерките следва да бъдат разработени за конкретния строителен обект. Тук следва участникът да отчете обстоятелството, че обектът се изпълнява в рамките на населено място – урбанизирана територия, като основната дейност и работа на администрацията на сградата ще продължи и по време </w:t>
      </w:r>
      <w:r w:rsidRPr="002B3CDC">
        <w:rPr>
          <w:rFonts w:ascii="Times New Roman" w:eastAsia="MS Mincho" w:hAnsi="Times New Roman" w:cs="Times New Roman"/>
          <w:sz w:val="24"/>
          <w:szCs w:val="24"/>
          <w:lang w:eastAsia="bg-BG"/>
        </w:rPr>
        <w:t xml:space="preserve">на </w:t>
      </w:r>
      <w:r w:rsidRPr="002B3CDC">
        <w:rPr>
          <w:rFonts w:ascii="Times New Roman" w:eastAsia="MS Mincho" w:hAnsi="Times New Roman" w:cs="Times New Roman"/>
          <w:color w:val="FF0000"/>
          <w:sz w:val="24"/>
          <w:szCs w:val="24"/>
          <w:lang w:eastAsia="bg-BG"/>
        </w:rPr>
        <w:t xml:space="preserve">  </w:t>
      </w:r>
      <w:r w:rsidR="00C738CB" w:rsidRPr="002B3CDC">
        <w:rPr>
          <w:rFonts w:ascii="Times New Roman" w:eastAsia="MS Mincho" w:hAnsi="Times New Roman" w:cs="Times New Roman"/>
          <w:sz w:val="24"/>
          <w:szCs w:val="24"/>
          <w:lang w:eastAsia="bg-BG"/>
        </w:rPr>
        <w:t xml:space="preserve">строителството и при спазване на изискванията за изпълнение  на СРР  на Столична община. Необходимо </w:t>
      </w:r>
      <w:r w:rsidRPr="002B3CDC">
        <w:rPr>
          <w:rFonts w:ascii="Times New Roman" w:eastAsia="MS Mincho" w:hAnsi="Times New Roman" w:cs="Times New Roman"/>
          <w:sz w:val="24"/>
          <w:szCs w:val="24"/>
          <w:lang w:eastAsia="bg-BG"/>
        </w:rPr>
        <w:t>се предвиди изпъ</w:t>
      </w:r>
      <w:r w:rsidR="002B3CDC" w:rsidRPr="002B3CDC">
        <w:rPr>
          <w:rFonts w:ascii="Times New Roman" w:eastAsia="MS Mincho" w:hAnsi="Times New Roman" w:cs="Times New Roman"/>
          <w:sz w:val="24"/>
          <w:szCs w:val="24"/>
          <w:lang w:eastAsia="bg-BG"/>
        </w:rPr>
        <w:t>л</w:t>
      </w:r>
      <w:r w:rsidRPr="002B3CDC">
        <w:rPr>
          <w:rFonts w:ascii="Times New Roman" w:eastAsia="MS Mincho" w:hAnsi="Times New Roman" w:cs="Times New Roman"/>
          <w:sz w:val="24"/>
          <w:szCs w:val="24"/>
          <w:lang w:eastAsia="bg-BG"/>
        </w:rPr>
        <w:t>нението на строителството да бъде извършено така, че по никакъв начин</w:t>
      </w:r>
      <w:r w:rsidRPr="00294034">
        <w:rPr>
          <w:rFonts w:ascii="Times New Roman" w:eastAsia="MS Mincho" w:hAnsi="Times New Roman" w:cs="Times New Roman"/>
          <w:sz w:val="24"/>
          <w:szCs w:val="24"/>
          <w:lang w:eastAsia="bg-BG"/>
        </w:rPr>
        <w:t xml:space="preserve"> да не се наруши екологичното равновесие, да не се създадат предпоставки за увреждане на населението, и да не се нарушава работния процес на останалата част от сградата.</w:t>
      </w:r>
    </w:p>
    <w:p w:rsidR="00B567A3" w:rsidRPr="00294034" w:rsidRDefault="00B567A3" w:rsidP="00B567A3">
      <w:pPr>
        <w:spacing w:after="0" w:line="240" w:lineRule="auto"/>
        <w:ind w:firstLine="708"/>
        <w:jc w:val="both"/>
        <w:rPr>
          <w:rFonts w:ascii="Times New Roman" w:eastAsia="MS Mincho" w:hAnsi="Times New Roman" w:cs="Times New Roman"/>
          <w:sz w:val="24"/>
          <w:szCs w:val="24"/>
          <w:lang w:eastAsia="bg-BG"/>
        </w:rPr>
      </w:pPr>
      <w:r w:rsidRPr="00294034">
        <w:rPr>
          <w:rFonts w:ascii="Times New Roman" w:eastAsia="MS Mincho" w:hAnsi="Times New Roman" w:cs="Times New Roman"/>
          <w:sz w:val="24"/>
          <w:szCs w:val="24"/>
          <w:lang w:eastAsia="bg-BG"/>
        </w:rPr>
        <w:t>След приключването на строителството, изпълнителят следва да почисти изцяло строителната площадка и прилежащия терен, като заличи всички следи от извършените строителни работи, в това число да извози до депо всички строителни отпадъци.</w:t>
      </w:r>
    </w:p>
    <w:p w:rsidR="00B567A3" w:rsidRPr="00294034" w:rsidRDefault="00B567A3" w:rsidP="00B567A3">
      <w:pPr>
        <w:spacing w:after="0" w:line="240" w:lineRule="auto"/>
        <w:ind w:firstLine="708"/>
        <w:jc w:val="both"/>
        <w:rPr>
          <w:rFonts w:ascii="Times New Roman" w:eastAsia="Times New Roman" w:hAnsi="Times New Roman" w:cs="Times New Roman"/>
          <w:sz w:val="24"/>
          <w:szCs w:val="24"/>
          <w:lang w:eastAsia="bg-BG"/>
        </w:rPr>
      </w:pPr>
    </w:p>
    <w:p w:rsidR="00B567A3" w:rsidRPr="00294034" w:rsidRDefault="00B567A3" w:rsidP="00B567A3">
      <w:pPr>
        <w:spacing w:after="0" w:line="240" w:lineRule="auto"/>
        <w:ind w:firstLine="708"/>
        <w:jc w:val="both"/>
        <w:rPr>
          <w:rFonts w:ascii="Times New Roman" w:eastAsia="Times New Roman" w:hAnsi="Times New Roman" w:cs="Times New Roman"/>
          <w:b/>
          <w:sz w:val="24"/>
          <w:szCs w:val="24"/>
          <w:lang w:eastAsia="bg-BG"/>
        </w:rPr>
      </w:pPr>
      <w:r w:rsidRPr="00294034">
        <w:rPr>
          <w:rFonts w:ascii="Times New Roman" w:eastAsia="Times New Roman" w:hAnsi="Times New Roman" w:cs="Times New Roman"/>
          <w:b/>
          <w:sz w:val="24"/>
          <w:szCs w:val="24"/>
        </w:rPr>
        <w:t>VІ</w:t>
      </w:r>
      <w:r w:rsidRPr="00294034">
        <w:rPr>
          <w:rFonts w:ascii="Times New Roman" w:eastAsia="Times New Roman" w:hAnsi="Times New Roman" w:cs="Times New Roman"/>
          <w:b/>
          <w:sz w:val="24"/>
          <w:szCs w:val="24"/>
          <w:lang w:val="en-US"/>
        </w:rPr>
        <w:t>I</w:t>
      </w:r>
      <w:r w:rsidRPr="00294034">
        <w:rPr>
          <w:rFonts w:ascii="Times New Roman" w:eastAsia="Times New Roman" w:hAnsi="Times New Roman" w:cs="Times New Roman"/>
          <w:b/>
          <w:sz w:val="24"/>
          <w:szCs w:val="24"/>
        </w:rPr>
        <w:t xml:space="preserve">. </w:t>
      </w:r>
      <w:r w:rsidRPr="00294034">
        <w:rPr>
          <w:rFonts w:ascii="Times New Roman" w:eastAsia="Times New Roman" w:hAnsi="Times New Roman" w:cs="Times New Roman"/>
          <w:b/>
          <w:sz w:val="24"/>
          <w:szCs w:val="24"/>
          <w:lang w:eastAsia="bg-BG"/>
        </w:rPr>
        <w:t>ГАРАНЦИОНЕН СРОК</w:t>
      </w:r>
    </w:p>
    <w:p w:rsidR="00B567A3" w:rsidRPr="00294034" w:rsidRDefault="00B567A3" w:rsidP="00B567A3">
      <w:pPr>
        <w:widowControl w:val="0"/>
        <w:autoSpaceDE w:val="0"/>
        <w:autoSpaceDN w:val="0"/>
        <w:adjustRightInd w:val="0"/>
        <w:spacing w:after="0" w:line="264" w:lineRule="auto"/>
        <w:ind w:firstLine="426"/>
        <w:jc w:val="both"/>
        <w:rPr>
          <w:rFonts w:ascii="Times New Roman" w:eastAsia="MS Mincho" w:hAnsi="Times New Roman" w:cs="Times New Roman"/>
          <w:b/>
          <w:bCs/>
          <w:sz w:val="24"/>
          <w:szCs w:val="24"/>
          <w:lang w:eastAsia="bg-BG"/>
        </w:rPr>
      </w:pPr>
      <w:r w:rsidRPr="00294034">
        <w:rPr>
          <w:rFonts w:ascii="Times New Roman" w:eastAsia="MS Mincho" w:hAnsi="Times New Roman" w:cs="Times New Roman"/>
          <w:b/>
          <w:bCs/>
          <w:sz w:val="24"/>
          <w:szCs w:val="24"/>
          <w:lang w:eastAsia="bg-BG"/>
        </w:rPr>
        <w:tab/>
        <w:t>Гаранционен срок</w:t>
      </w:r>
    </w:p>
    <w:p w:rsidR="00B567A3" w:rsidRDefault="00B567A3" w:rsidP="00C01843">
      <w:pPr>
        <w:tabs>
          <w:tab w:val="left" w:pos="709"/>
        </w:tabs>
        <w:spacing w:after="0" w:line="264" w:lineRule="auto"/>
        <w:ind w:firstLine="426"/>
        <w:jc w:val="both"/>
        <w:rPr>
          <w:rFonts w:ascii="Times New Roman" w:eastAsia="Calibri" w:hAnsi="Times New Roman" w:cs="Times New Roman"/>
          <w:b/>
          <w:bCs/>
        </w:rPr>
      </w:pPr>
      <w:r w:rsidRPr="00294034">
        <w:rPr>
          <w:rFonts w:ascii="Times New Roman" w:eastAsia="Times New Roman" w:hAnsi="Times New Roman" w:cs="Times New Roman"/>
          <w:sz w:val="24"/>
          <w:szCs w:val="24"/>
          <w:lang w:eastAsia="pl-PL"/>
        </w:rPr>
        <w:tab/>
        <w:t>Предложеният гаранционен срок за извършените строителни и монтажни работи следва да не бъде по-кратък от предвидения в 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 чл. 160, ал. 4 и ал. 5 от ЗУТ</w:t>
      </w:r>
      <w:r w:rsidR="00C01843">
        <w:rPr>
          <w:rFonts w:ascii="Times New Roman" w:eastAsia="Times New Roman" w:hAnsi="Times New Roman" w:cs="Times New Roman"/>
          <w:sz w:val="24"/>
          <w:szCs w:val="24"/>
          <w:lang w:eastAsia="pl-PL"/>
        </w:rPr>
        <w:t xml:space="preserve">. </w:t>
      </w:r>
      <w:r w:rsidRPr="00294034">
        <w:rPr>
          <w:rFonts w:ascii="Times New Roman" w:eastAsia="Times New Roman" w:hAnsi="Times New Roman" w:cs="Times New Roman"/>
          <w:sz w:val="24"/>
          <w:szCs w:val="24"/>
          <w:lang w:eastAsia="pl-PL"/>
        </w:rPr>
        <w:t xml:space="preserve"> </w:t>
      </w:r>
    </w:p>
    <w:p w:rsidR="00EA7927" w:rsidRPr="00294034" w:rsidRDefault="00EA7927" w:rsidP="00EA7927">
      <w:pPr>
        <w:widowControl w:val="0"/>
        <w:autoSpaceDE w:val="0"/>
        <w:autoSpaceDN w:val="0"/>
        <w:adjustRightInd w:val="0"/>
        <w:spacing w:after="0"/>
        <w:ind w:right="23" w:firstLine="567"/>
        <w:jc w:val="both"/>
        <w:rPr>
          <w:rFonts w:ascii="Times New Roman" w:eastAsia="MS Mincho" w:hAnsi="Times New Roman" w:cs="Times New Roman"/>
          <w:sz w:val="24"/>
          <w:szCs w:val="24"/>
          <w:lang w:eastAsia="bg-BG"/>
        </w:rPr>
      </w:pPr>
      <w:r w:rsidRPr="00294034">
        <w:rPr>
          <w:rFonts w:ascii="Times New Roman" w:eastAsia="MS Mincho" w:hAnsi="Times New Roman" w:cs="Times New Roman"/>
          <w:noProof/>
          <w:sz w:val="24"/>
          <w:szCs w:val="24"/>
          <w:lang w:eastAsia="bg-BG"/>
        </w:rPr>
        <w:t xml:space="preserve">Изпълнителят е длъжен да предаде на Възложителя документите, удостоверяващи гаранционните срокове посочените при подписване на Протокол обр. 15 (без забележки). </w:t>
      </w:r>
    </w:p>
    <w:p w:rsidR="00EA7927" w:rsidRPr="00294034" w:rsidRDefault="00EA7927" w:rsidP="00EA7927">
      <w:pPr>
        <w:widowControl w:val="0"/>
        <w:autoSpaceDE w:val="0"/>
        <w:autoSpaceDN w:val="0"/>
        <w:adjustRightInd w:val="0"/>
        <w:spacing w:before="120" w:after="0" w:line="264" w:lineRule="auto"/>
        <w:ind w:firstLine="426"/>
        <w:jc w:val="both"/>
        <w:rPr>
          <w:rFonts w:ascii="Times New Roman" w:eastAsia="MS Mincho" w:hAnsi="Times New Roman" w:cs="Times New Roman"/>
          <w:b/>
          <w:bCs/>
          <w:sz w:val="24"/>
          <w:szCs w:val="24"/>
          <w:lang w:eastAsia="bg-BG"/>
        </w:rPr>
      </w:pPr>
      <w:r w:rsidRPr="00294034">
        <w:rPr>
          <w:rFonts w:ascii="Times New Roman" w:eastAsia="MS Mincho" w:hAnsi="Times New Roman" w:cs="Times New Roman"/>
          <w:b/>
          <w:bCs/>
          <w:sz w:val="24"/>
          <w:szCs w:val="24"/>
          <w:lang w:eastAsia="bg-BG"/>
        </w:rPr>
        <w:tab/>
        <w:t>Отстраняване на дефекти, появили се при експлоатация на строеж</w:t>
      </w:r>
      <w:r w:rsidR="002B3CDC">
        <w:rPr>
          <w:rFonts w:ascii="Times New Roman" w:eastAsia="MS Mincho" w:hAnsi="Times New Roman" w:cs="Times New Roman"/>
          <w:b/>
          <w:bCs/>
          <w:sz w:val="24"/>
          <w:szCs w:val="24"/>
          <w:lang w:eastAsia="bg-BG"/>
        </w:rPr>
        <w:t>а</w:t>
      </w:r>
    </w:p>
    <w:p w:rsidR="00EA7927" w:rsidRPr="00294034" w:rsidRDefault="00EA7927" w:rsidP="00EA7927">
      <w:pPr>
        <w:spacing w:after="0" w:line="264" w:lineRule="auto"/>
        <w:ind w:firstLine="426"/>
        <w:jc w:val="both"/>
        <w:rPr>
          <w:rFonts w:ascii="Times New Roman" w:eastAsia="Times New Roman" w:hAnsi="Times New Roman" w:cs="Times New Roman"/>
          <w:sz w:val="24"/>
          <w:szCs w:val="24"/>
        </w:rPr>
      </w:pPr>
      <w:r w:rsidRPr="00294034">
        <w:rPr>
          <w:rFonts w:ascii="Times New Roman" w:eastAsia="Times New Roman" w:hAnsi="Times New Roman" w:cs="Times New Roman"/>
          <w:sz w:val="24"/>
          <w:szCs w:val="24"/>
        </w:rPr>
        <w:tab/>
        <w:t>Всички дефекти, възникнали преди края на гаранционния срок се констатират с протокол, съставен и подписан от представители на Възложителя. Този протокол незабавно се изпраща на Изпълнителя с указан срок за отстраняване на дефекта.</w:t>
      </w:r>
    </w:p>
    <w:p w:rsidR="00EA7927" w:rsidRPr="00294034" w:rsidRDefault="00EA7927" w:rsidP="00EA7927">
      <w:pPr>
        <w:widowControl w:val="0"/>
        <w:shd w:val="clear" w:color="auto" w:fill="FFFFFF"/>
        <w:autoSpaceDE w:val="0"/>
        <w:autoSpaceDN w:val="0"/>
        <w:adjustRightInd w:val="0"/>
        <w:spacing w:after="0" w:line="264" w:lineRule="auto"/>
        <w:ind w:firstLine="426"/>
        <w:jc w:val="both"/>
        <w:rPr>
          <w:rFonts w:ascii="Times New Roman" w:eastAsia="MS Mincho" w:hAnsi="Times New Roman" w:cs="Times New Roman"/>
          <w:sz w:val="24"/>
          <w:szCs w:val="24"/>
          <w:lang w:eastAsia="bg-BG"/>
        </w:rPr>
      </w:pPr>
      <w:r w:rsidRPr="00294034">
        <w:rPr>
          <w:rFonts w:ascii="Times New Roman" w:eastAsia="MS Mincho" w:hAnsi="Times New Roman" w:cs="Times New Roman"/>
          <w:sz w:val="24"/>
          <w:szCs w:val="24"/>
          <w:lang w:eastAsia="bg-BG"/>
        </w:rPr>
        <w:tab/>
        <w:t xml:space="preserve">При проявени дефекти преди края на гаранционния срок, в резултат на вложени некачествени материали или оборудване или некачествено извършени работи от </w:t>
      </w:r>
      <w:r w:rsidRPr="00294034">
        <w:rPr>
          <w:rFonts w:ascii="Times New Roman" w:eastAsia="MS Mincho" w:hAnsi="Times New Roman" w:cs="Times New Roman"/>
          <w:sz w:val="24"/>
          <w:szCs w:val="24"/>
          <w:lang w:eastAsia="bg-BG"/>
        </w:rPr>
        <w:lastRenderedPageBreak/>
        <w:t>Изпълнителя, същият ще ги отстрани за собствена сметка в срок, определен от Възложителя.</w:t>
      </w:r>
    </w:p>
    <w:p w:rsidR="00EA7927" w:rsidRPr="00294034" w:rsidRDefault="00EA7927" w:rsidP="00EA7927">
      <w:pPr>
        <w:spacing w:after="0" w:line="264" w:lineRule="auto"/>
        <w:ind w:firstLine="426"/>
        <w:jc w:val="both"/>
        <w:rPr>
          <w:rFonts w:ascii="Times New Roman" w:eastAsia="Times New Roman" w:hAnsi="Times New Roman" w:cs="Times New Roman"/>
          <w:sz w:val="24"/>
          <w:szCs w:val="24"/>
        </w:rPr>
      </w:pPr>
      <w:r w:rsidRPr="00294034">
        <w:rPr>
          <w:rFonts w:ascii="Times New Roman" w:eastAsia="Times New Roman" w:hAnsi="Times New Roman" w:cs="Times New Roman"/>
          <w:sz w:val="24"/>
          <w:szCs w:val="24"/>
        </w:rPr>
        <w:tab/>
        <w:t>Гаранционният срок не тече и се удължава с времето, през което строежите са имал проявен дефект, до неговото отстраняване.</w:t>
      </w:r>
    </w:p>
    <w:p w:rsidR="00EA7927" w:rsidRPr="00294034" w:rsidRDefault="00EA7927" w:rsidP="00EA7927">
      <w:pPr>
        <w:spacing w:after="0" w:line="240" w:lineRule="auto"/>
        <w:jc w:val="both"/>
        <w:rPr>
          <w:rFonts w:ascii="Times New Roman" w:eastAsia="Times New Roman" w:hAnsi="Times New Roman" w:cs="Times New Roman"/>
          <w:sz w:val="24"/>
          <w:szCs w:val="24"/>
          <w:lang w:eastAsia="bg-BG"/>
        </w:rPr>
      </w:pPr>
    </w:p>
    <w:p w:rsidR="00EA7927" w:rsidRDefault="00EA7927" w:rsidP="00EA7927">
      <w:pPr>
        <w:spacing w:after="120" w:line="240" w:lineRule="auto"/>
        <w:ind w:firstLine="709"/>
        <w:jc w:val="both"/>
        <w:rPr>
          <w:rFonts w:ascii="Times New Roman" w:eastAsia="Times New Roman" w:hAnsi="Times New Roman" w:cs="Times New Roman"/>
          <w:b/>
          <w:sz w:val="24"/>
          <w:szCs w:val="24"/>
        </w:rPr>
      </w:pPr>
      <w:r w:rsidRPr="00294034">
        <w:rPr>
          <w:rFonts w:ascii="Times New Roman" w:eastAsia="Times New Roman" w:hAnsi="Times New Roman" w:cs="Times New Roman"/>
          <w:b/>
          <w:sz w:val="24"/>
          <w:szCs w:val="24"/>
        </w:rPr>
        <w:t>VІII. БЕЗОПАСНОСТ И ЗДРАВЕ ПРИ РАБОТА</w:t>
      </w:r>
    </w:p>
    <w:p w:rsidR="003C3538" w:rsidRDefault="003C3538" w:rsidP="00EA7927">
      <w:pPr>
        <w:spacing w:after="12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Изпълнителят се задължава да създаде  Временна организация на движението по улиците,</w:t>
      </w:r>
      <w:r w:rsidR="00E235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където ще бъде разположена строителната механизация и ще бъдат заемани тротоарните и улични платна, одобрена и разрешена  от КАТ- СОФИЯ.</w:t>
      </w:r>
    </w:p>
    <w:p w:rsidR="003C3538" w:rsidRDefault="003C3538" w:rsidP="00EA7927">
      <w:pPr>
        <w:spacing w:after="12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Изпълнителят се задължава да предприеме и изпълни всички мерки по обезопасяване на пътните и  тротоарните платна за недопускане на </w:t>
      </w:r>
      <w:r w:rsidR="00E2350D">
        <w:rPr>
          <w:rFonts w:ascii="Times New Roman" w:eastAsia="Times New Roman" w:hAnsi="Times New Roman" w:cs="Times New Roman"/>
          <w:b/>
          <w:sz w:val="24"/>
          <w:szCs w:val="24"/>
        </w:rPr>
        <w:t>пътно-транспортни произшествия на пешеходци, съгласно предписанията на КАТ-СОФИЯ, СТОЛИЧНА ОБЩИНА, ГРАДСКИ  ТРАНСПОРТ и РСПБЗН.</w:t>
      </w:r>
    </w:p>
    <w:p w:rsidR="00EA7927" w:rsidRPr="00294034" w:rsidRDefault="00EA7927" w:rsidP="00EA7927">
      <w:pPr>
        <w:spacing w:after="0" w:line="240" w:lineRule="auto"/>
        <w:ind w:firstLine="709"/>
        <w:jc w:val="both"/>
        <w:rPr>
          <w:rFonts w:ascii="Times New Roman" w:eastAsia="Times New Roman" w:hAnsi="Times New Roman" w:cs="Times New Roman"/>
          <w:sz w:val="24"/>
          <w:szCs w:val="24"/>
          <w:lang w:eastAsia="bg-BG"/>
        </w:rPr>
      </w:pPr>
      <w:r w:rsidRPr="00294034">
        <w:rPr>
          <w:rFonts w:ascii="Times New Roman" w:eastAsia="Times New Roman" w:hAnsi="Times New Roman" w:cs="Times New Roman"/>
          <w:sz w:val="24"/>
          <w:szCs w:val="24"/>
          <w:lang w:eastAsia="bg-BG"/>
        </w:rPr>
        <w:t>В съответствие с разпоредбите за здравословни и безопасни условия на труд, Изпълнителят следва:</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да спазва стриктно Кодекса на труда и Закона за здравословни и безопасни условия на труд, действащите държавни и ведомствени правилници, да осигури здравословни и безопасни условия на труд при изпълнение на СРР.</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да спазва Наредба №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издадена от министъра на труда и социалната политика (Обн., ДВ, бр. 102 от 22.12.2009 г., в сила от 1.01.2010 г.)</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xml:space="preserve">- да спазва Наредба № 7/23.09.1999 г. за минималните изисквания за здравословни и безопасни условия на труд на работните места и при използване на работното оборудване, издадена от министъра на труда и социалната политика и министъра на здравеопазването, и НАРЕДБА № 2 от 22 март 2004 г. на МРРБ и МТСП за минималните изисквания за здравословни и безопасни условия на труд при извършване на строителни и монтажни работи (Обн., ДВ, бр. 37 от 2004 г.) </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да провежда всички необходими инструктажи и обучения на своите работници, служители и подизпълнители (ако използва такива), съгласно нормативните актове по безопасност и здраве при работа.</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да извършва регистрирането и отчитането на трудовите злополуки с работниците и служителите си, съгласно Наредбата за установяване, разследване, регистриране и отчитане на трудови злополуки (Обн. ДВ. бр.6 от 21 януари 2000 г., изм. ДВ. бр.61 от 25 юли 2000г., изм. ДВ. бр.19 от 19 февруари 2002 г.), като незабавно уведомява Възложителя при станали произшествия и злополуки на обекта и включва негов представител в разследването на случая.</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при наличие на Подизпълнители, Изпълнителят поема изпълнението от произтичащите от това задължения. Независимо от възможността за използване на подизпълнители отговорността за изпълнение на договора за обществена поръчка е на изпълнителя.</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да осигури лични предпазни средства и специално работно облекло, като изисква задължителното им използване по време на работа, също така при необходимост да осигурява и средства за колективна защита.</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да осигури на Възложителя възможност за контрол и изпълнява всички разпореждания, дадени от</w:t>
      </w:r>
      <w:r w:rsidR="00A36E6F">
        <w:rPr>
          <w:rFonts w:ascii="Times New Roman" w:eastAsia="Times New Roman" w:hAnsi="Times New Roman" w:cs="Times New Roman"/>
          <w:noProof/>
          <w:sz w:val="24"/>
          <w:szCs w:val="24"/>
        </w:rPr>
        <w:t xml:space="preserve"> контролните</w:t>
      </w:r>
      <w:r w:rsidRPr="00294034">
        <w:rPr>
          <w:rFonts w:ascii="Times New Roman" w:eastAsia="Times New Roman" w:hAnsi="Times New Roman" w:cs="Times New Roman"/>
          <w:noProof/>
          <w:sz w:val="24"/>
          <w:szCs w:val="24"/>
        </w:rPr>
        <w:t xml:space="preserve"> органите  на труда и </w:t>
      </w:r>
      <w:r w:rsidR="00A36E6F">
        <w:rPr>
          <w:rFonts w:ascii="Times New Roman" w:eastAsia="Times New Roman" w:hAnsi="Times New Roman" w:cs="Times New Roman"/>
          <w:noProof/>
          <w:sz w:val="24"/>
          <w:szCs w:val="24"/>
        </w:rPr>
        <w:t>б</w:t>
      </w:r>
      <w:r w:rsidRPr="00294034">
        <w:rPr>
          <w:rFonts w:ascii="Times New Roman" w:eastAsia="Times New Roman" w:hAnsi="Times New Roman" w:cs="Times New Roman"/>
          <w:noProof/>
          <w:sz w:val="24"/>
          <w:szCs w:val="24"/>
        </w:rPr>
        <w:t>езопасност на превозите.</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lastRenderedPageBreak/>
        <w:t>- да осигури</w:t>
      </w:r>
      <w:r w:rsidR="00A36E6F">
        <w:rPr>
          <w:rFonts w:ascii="Times New Roman" w:eastAsia="Times New Roman" w:hAnsi="Times New Roman" w:cs="Times New Roman"/>
          <w:noProof/>
          <w:sz w:val="24"/>
          <w:szCs w:val="24"/>
        </w:rPr>
        <w:t xml:space="preserve"> технически изправна</w:t>
      </w:r>
      <w:r w:rsidRPr="00294034">
        <w:rPr>
          <w:rFonts w:ascii="Times New Roman" w:eastAsia="Times New Roman" w:hAnsi="Times New Roman" w:cs="Times New Roman"/>
          <w:noProof/>
          <w:sz w:val="24"/>
          <w:szCs w:val="24"/>
        </w:rPr>
        <w:t xml:space="preserve"> </w:t>
      </w:r>
      <w:r w:rsidR="00A36E6F">
        <w:rPr>
          <w:rFonts w:ascii="Times New Roman" w:eastAsia="Times New Roman" w:hAnsi="Times New Roman" w:cs="Times New Roman"/>
          <w:noProof/>
          <w:sz w:val="24"/>
          <w:szCs w:val="24"/>
        </w:rPr>
        <w:t xml:space="preserve"> и подходяща </w:t>
      </w:r>
      <w:r w:rsidRPr="00294034">
        <w:rPr>
          <w:rFonts w:ascii="Times New Roman" w:eastAsia="Times New Roman" w:hAnsi="Times New Roman" w:cs="Times New Roman"/>
          <w:noProof/>
          <w:sz w:val="24"/>
          <w:szCs w:val="24"/>
        </w:rPr>
        <w:t>механизация</w:t>
      </w:r>
      <w:r w:rsidR="00A36E6F">
        <w:rPr>
          <w:rFonts w:ascii="Times New Roman" w:eastAsia="Times New Roman" w:hAnsi="Times New Roman" w:cs="Times New Roman"/>
          <w:noProof/>
          <w:sz w:val="24"/>
          <w:szCs w:val="24"/>
        </w:rPr>
        <w:t xml:space="preserve"> </w:t>
      </w:r>
      <w:r w:rsidRPr="00294034">
        <w:rPr>
          <w:rFonts w:ascii="Times New Roman" w:eastAsia="Times New Roman" w:hAnsi="Times New Roman" w:cs="Times New Roman"/>
          <w:noProof/>
          <w:sz w:val="24"/>
          <w:szCs w:val="24"/>
        </w:rPr>
        <w:t xml:space="preserve">, </w:t>
      </w:r>
      <w:r w:rsidR="00A36E6F">
        <w:rPr>
          <w:rFonts w:ascii="Times New Roman" w:eastAsia="Times New Roman" w:hAnsi="Times New Roman" w:cs="Times New Roman"/>
          <w:noProof/>
          <w:sz w:val="24"/>
          <w:szCs w:val="24"/>
        </w:rPr>
        <w:t>за</w:t>
      </w:r>
      <w:r w:rsidRPr="00294034">
        <w:rPr>
          <w:rFonts w:ascii="Times New Roman" w:eastAsia="Times New Roman" w:hAnsi="Times New Roman" w:cs="Times New Roman"/>
          <w:noProof/>
          <w:sz w:val="24"/>
          <w:szCs w:val="24"/>
        </w:rPr>
        <w:t xml:space="preserve"> изпълнениео на строителните дейности, </w:t>
      </w:r>
      <w:r w:rsidR="00A36E6F">
        <w:rPr>
          <w:rFonts w:ascii="Times New Roman" w:eastAsia="Times New Roman" w:hAnsi="Times New Roman" w:cs="Times New Roman"/>
          <w:noProof/>
          <w:sz w:val="24"/>
          <w:szCs w:val="24"/>
        </w:rPr>
        <w:t>която</w:t>
      </w:r>
      <w:r w:rsidRPr="00294034">
        <w:rPr>
          <w:rFonts w:ascii="Times New Roman" w:eastAsia="Times New Roman" w:hAnsi="Times New Roman" w:cs="Times New Roman"/>
          <w:noProof/>
          <w:sz w:val="24"/>
          <w:szCs w:val="24"/>
        </w:rPr>
        <w:t xml:space="preserve"> да отговаря на всички изисквания за сигурност и безопасност на движението, и да бъде снабдена с необходимите пътни и превозни документи.</w:t>
      </w:r>
    </w:p>
    <w:p w:rsidR="00EA7927" w:rsidRPr="00294034" w:rsidRDefault="00EA7927" w:rsidP="00EA7927">
      <w:pPr>
        <w:tabs>
          <w:tab w:val="left" w:pos="0"/>
        </w:tabs>
        <w:spacing w:after="0" w:line="240" w:lineRule="auto"/>
        <w:ind w:firstLine="720"/>
        <w:jc w:val="both"/>
        <w:rPr>
          <w:rFonts w:ascii="Times New Roman" w:eastAsia="Times New Roman" w:hAnsi="Times New Roman" w:cs="Times New Roman"/>
          <w:noProof/>
          <w:sz w:val="24"/>
          <w:szCs w:val="24"/>
        </w:rPr>
      </w:pPr>
      <w:r w:rsidRPr="00294034">
        <w:rPr>
          <w:rFonts w:ascii="Times New Roman" w:eastAsia="Times New Roman" w:hAnsi="Times New Roman" w:cs="Times New Roman"/>
          <w:noProof/>
          <w:sz w:val="24"/>
          <w:szCs w:val="24"/>
        </w:rPr>
        <w:t xml:space="preserve">- при спиране изпълнението на строително-монажните работи от контролните органи поради нарушаване на правилата за безопасност на труда и превозите или други причини, всички негативни последствия са за сметка на Изпълнителя. </w:t>
      </w:r>
    </w:p>
    <w:p w:rsidR="00B567A3" w:rsidRDefault="00B567A3" w:rsidP="00CD7339">
      <w:pPr>
        <w:ind w:right="23" w:firstLine="360"/>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r>
        <w:rPr>
          <w:rFonts w:ascii="Times New Roman" w:eastAsia="Calibri" w:hAnsi="Times New Roman" w:cs="Times New Roman"/>
          <w:b/>
          <w:bCs/>
        </w:rPr>
        <w:t xml:space="preserve">      </w:t>
      </w: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p w:rsidR="00B567A3" w:rsidRDefault="00B567A3" w:rsidP="00B567A3">
      <w:pPr>
        <w:ind w:right="23"/>
        <w:jc w:val="both"/>
        <w:rPr>
          <w:rFonts w:ascii="Times New Roman" w:eastAsia="Calibri" w:hAnsi="Times New Roman" w:cs="Times New Roman"/>
          <w:b/>
          <w:bCs/>
        </w:rPr>
      </w:pPr>
    </w:p>
    <w:sectPr w:rsidR="00B567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5653"/>
    <w:multiLevelType w:val="hybridMultilevel"/>
    <w:tmpl w:val="1C184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4B4C85"/>
    <w:multiLevelType w:val="hybridMultilevel"/>
    <w:tmpl w:val="B8B811D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32DD77C3"/>
    <w:multiLevelType w:val="hybridMultilevel"/>
    <w:tmpl w:val="084A5906"/>
    <w:lvl w:ilvl="0" w:tplc="C4B26458">
      <w:start w:val="1"/>
      <w:numFmt w:val="bullet"/>
      <w:lvlText w:val="-"/>
      <w:lvlJc w:val="left"/>
      <w:pPr>
        <w:ind w:left="720" w:hanging="360"/>
      </w:pPr>
      <w:rPr>
        <w:rFonts w:ascii="Times New Roman" w:eastAsia="Verdan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592BFD"/>
    <w:multiLevelType w:val="hybridMultilevel"/>
    <w:tmpl w:val="CE9A6B50"/>
    <w:lvl w:ilvl="0" w:tplc="069E2340">
      <w:start w:val="1"/>
      <w:numFmt w:val="decimal"/>
      <w:lvlText w:val="%1."/>
      <w:lvlJc w:val="left"/>
      <w:pPr>
        <w:ind w:left="1066" w:hanging="360"/>
      </w:pPr>
      <w:rPr>
        <w:rFonts w:hint="default"/>
      </w:rPr>
    </w:lvl>
    <w:lvl w:ilvl="1" w:tplc="04020019" w:tentative="1">
      <w:start w:val="1"/>
      <w:numFmt w:val="lowerLetter"/>
      <w:lvlText w:val="%2."/>
      <w:lvlJc w:val="left"/>
      <w:pPr>
        <w:ind w:left="1786" w:hanging="360"/>
      </w:pPr>
    </w:lvl>
    <w:lvl w:ilvl="2" w:tplc="0402001B" w:tentative="1">
      <w:start w:val="1"/>
      <w:numFmt w:val="lowerRoman"/>
      <w:lvlText w:val="%3."/>
      <w:lvlJc w:val="right"/>
      <w:pPr>
        <w:ind w:left="2506" w:hanging="180"/>
      </w:pPr>
    </w:lvl>
    <w:lvl w:ilvl="3" w:tplc="0402000F" w:tentative="1">
      <w:start w:val="1"/>
      <w:numFmt w:val="decimal"/>
      <w:lvlText w:val="%4."/>
      <w:lvlJc w:val="left"/>
      <w:pPr>
        <w:ind w:left="3226" w:hanging="360"/>
      </w:pPr>
    </w:lvl>
    <w:lvl w:ilvl="4" w:tplc="04020019" w:tentative="1">
      <w:start w:val="1"/>
      <w:numFmt w:val="lowerLetter"/>
      <w:lvlText w:val="%5."/>
      <w:lvlJc w:val="left"/>
      <w:pPr>
        <w:ind w:left="3946" w:hanging="360"/>
      </w:pPr>
    </w:lvl>
    <w:lvl w:ilvl="5" w:tplc="0402001B" w:tentative="1">
      <w:start w:val="1"/>
      <w:numFmt w:val="lowerRoman"/>
      <w:lvlText w:val="%6."/>
      <w:lvlJc w:val="right"/>
      <w:pPr>
        <w:ind w:left="4666" w:hanging="180"/>
      </w:pPr>
    </w:lvl>
    <w:lvl w:ilvl="6" w:tplc="0402000F" w:tentative="1">
      <w:start w:val="1"/>
      <w:numFmt w:val="decimal"/>
      <w:lvlText w:val="%7."/>
      <w:lvlJc w:val="left"/>
      <w:pPr>
        <w:ind w:left="5386" w:hanging="360"/>
      </w:pPr>
    </w:lvl>
    <w:lvl w:ilvl="7" w:tplc="04020019" w:tentative="1">
      <w:start w:val="1"/>
      <w:numFmt w:val="lowerLetter"/>
      <w:lvlText w:val="%8."/>
      <w:lvlJc w:val="left"/>
      <w:pPr>
        <w:ind w:left="6106" w:hanging="360"/>
      </w:pPr>
    </w:lvl>
    <w:lvl w:ilvl="8" w:tplc="0402001B" w:tentative="1">
      <w:start w:val="1"/>
      <w:numFmt w:val="lowerRoman"/>
      <w:lvlText w:val="%9."/>
      <w:lvlJc w:val="right"/>
      <w:pPr>
        <w:ind w:left="6826"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014"/>
    <w:rsid w:val="000D61DC"/>
    <w:rsid w:val="001E0657"/>
    <w:rsid w:val="002759BD"/>
    <w:rsid w:val="002B3CDC"/>
    <w:rsid w:val="0039535A"/>
    <w:rsid w:val="003C3538"/>
    <w:rsid w:val="005B638A"/>
    <w:rsid w:val="00604014"/>
    <w:rsid w:val="00811D1A"/>
    <w:rsid w:val="00863FEA"/>
    <w:rsid w:val="009301CD"/>
    <w:rsid w:val="00942BE7"/>
    <w:rsid w:val="00A36E6F"/>
    <w:rsid w:val="00B567A3"/>
    <w:rsid w:val="00C01843"/>
    <w:rsid w:val="00C738CB"/>
    <w:rsid w:val="00CD7339"/>
    <w:rsid w:val="00CE3D72"/>
    <w:rsid w:val="00CE5A26"/>
    <w:rsid w:val="00D4254A"/>
    <w:rsid w:val="00E2350D"/>
    <w:rsid w:val="00EA7927"/>
    <w:rsid w:val="00EB0DAF"/>
    <w:rsid w:val="00ED7834"/>
    <w:rsid w:val="00FA2D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0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1">
    <w:name w:val="Основен текст (2) + 11"/>
    <w:aliases w:val="5 pt,Удебелен"/>
    <w:rsid w:val="00604014"/>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bg-BG" w:eastAsia="bg-BG" w:bidi="bg-BG"/>
    </w:rPr>
  </w:style>
  <w:style w:type="paragraph" w:customStyle="1" w:styleId="Standard">
    <w:name w:val="Standard"/>
    <w:rsid w:val="00604014"/>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bg-BG"/>
    </w:rPr>
  </w:style>
  <w:style w:type="paragraph" w:styleId="a3">
    <w:name w:val="Balloon Text"/>
    <w:basedOn w:val="a"/>
    <w:link w:val="a4"/>
    <w:uiPriority w:val="99"/>
    <w:semiHidden/>
    <w:unhideWhenUsed/>
    <w:rsid w:val="00604014"/>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604014"/>
    <w:rPr>
      <w:rFonts w:ascii="Tahoma" w:hAnsi="Tahoma" w:cs="Tahoma"/>
      <w:sz w:val="16"/>
      <w:szCs w:val="16"/>
    </w:rPr>
  </w:style>
  <w:style w:type="paragraph" w:styleId="a5">
    <w:name w:val="List Paragraph"/>
    <w:basedOn w:val="a"/>
    <w:uiPriority w:val="34"/>
    <w:qFormat/>
    <w:rsid w:val="00942B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0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1">
    <w:name w:val="Основен текст (2) + 11"/>
    <w:aliases w:val="5 pt,Удебелен"/>
    <w:rsid w:val="00604014"/>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bg-BG" w:eastAsia="bg-BG" w:bidi="bg-BG"/>
    </w:rPr>
  </w:style>
  <w:style w:type="paragraph" w:customStyle="1" w:styleId="Standard">
    <w:name w:val="Standard"/>
    <w:rsid w:val="00604014"/>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bg-BG"/>
    </w:rPr>
  </w:style>
  <w:style w:type="paragraph" w:styleId="a3">
    <w:name w:val="Balloon Text"/>
    <w:basedOn w:val="a"/>
    <w:link w:val="a4"/>
    <w:uiPriority w:val="99"/>
    <w:semiHidden/>
    <w:unhideWhenUsed/>
    <w:rsid w:val="00604014"/>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604014"/>
    <w:rPr>
      <w:rFonts w:ascii="Tahoma" w:hAnsi="Tahoma" w:cs="Tahoma"/>
      <w:sz w:val="16"/>
      <w:szCs w:val="16"/>
    </w:rPr>
  </w:style>
  <w:style w:type="paragraph" w:styleId="a5">
    <w:name w:val="List Paragraph"/>
    <w:basedOn w:val="a"/>
    <w:uiPriority w:val="34"/>
    <w:qFormat/>
    <w:rsid w:val="00942B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C7C10-5268-43BB-BECF-C5A3BC9F2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2622</Words>
  <Characters>14949</Characters>
  <Application>Microsoft Office Word</Application>
  <DocSecurity>0</DocSecurity>
  <Lines>124</Lines>
  <Paragraphs>35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KGeorgieva</dc:creator>
  <cp:lastModifiedBy>KGeorgieva</cp:lastModifiedBy>
  <cp:revision>3</cp:revision>
  <cp:lastPrinted>2019-06-26T09:56:00Z</cp:lastPrinted>
  <dcterms:created xsi:type="dcterms:W3CDTF">2019-08-01T09:16:00Z</dcterms:created>
  <dcterms:modified xsi:type="dcterms:W3CDTF">2019-08-01T09:39:00Z</dcterms:modified>
</cp:coreProperties>
</file>