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D49" w:rsidRPr="00824536" w:rsidRDefault="00A371B3" w:rsidP="00824536">
      <w:pPr>
        <w:pageBreakBefore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5</w:t>
      </w:r>
      <w:r w:rsidR="00BB6D49"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.</w:t>
      </w:r>
      <w:r w:rsidR="00BB6D49"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ПРИЛОЖЕНИЯ </w:t>
      </w:r>
      <w:r w:rsidR="008245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="00BB6D49"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ОБРАЗЦИ</w:t>
      </w:r>
      <w:r w:rsidR="0082453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ab/>
      </w:r>
      <w:r w:rsidR="0082453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ab/>
      </w:r>
      <w:r w:rsidR="0082453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ab/>
      </w:r>
      <w:r w:rsidR="0082453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ab/>
      </w:r>
      <w:r w:rsidR="0082453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ab/>
      </w:r>
      <w:r w:rsidR="0082453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ab/>
      </w:r>
      <w:r w:rsidR="0082453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object w:dxaOrig="2160" w:dyaOrig="8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8pt;height:40.8pt" o:ole="">
            <v:imagedata r:id="rId8" o:title=""/>
          </v:shape>
          <o:OLEObject Type="Embed" ProgID="Package" ShapeID="_x0000_i1025" DrawAspect="Content" ObjectID="_1612785011" r:id="rId9"/>
        </w:objec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>Приложение – Образец № 1</w:t>
      </w:r>
    </w:p>
    <w:p w:rsidR="00BB6D49" w:rsidRPr="00312F8E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:rsidR="00BB6D49" w:rsidRPr="00312F8E" w:rsidRDefault="00BB6D49" w:rsidP="00BB6D49">
      <w:pPr>
        <w:shd w:val="clear" w:color="auto" w:fill="FFFFFF"/>
        <w:spacing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312F8E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ОПИС НА ПРЕДСТАВЕНИТЕ ДОКУМЕНТИ, КОИТО СЪДЪРЖА </w:t>
      </w:r>
    </w:p>
    <w:p w:rsidR="00BB6D49" w:rsidRPr="00312F8E" w:rsidRDefault="00BB6D49" w:rsidP="00BB6D49">
      <w:pPr>
        <w:shd w:val="clear" w:color="auto" w:fill="FFFFFF"/>
        <w:spacing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312F8E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ОФЕРТАТА НА УЧАСТНИКА</w:t>
      </w:r>
    </w:p>
    <w:p w:rsidR="00BB6D49" w:rsidRPr="00312F8E" w:rsidRDefault="00BB6D49" w:rsidP="00BB6D49">
      <w:pPr>
        <w:shd w:val="clear" w:color="auto" w:fill="FFFFFF"/>
        <w:spacing w:after="0" w:line="259" w:lineRule="auto"/>
        <w:ind w:right="-1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proofErr w:type="gramStart"/>
      <w:r w:rsidRPr="00312F8E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в</w:t>
      </w:r>
      <w:proofErr w:type="gramEnd"/>
      <w:r w:rsidRPr="00312F8E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</w:t>
      </w:r>
      <w:r w:rsidRPr="00312F8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публично сътезание </w:t>
      </w:r>
      <w:r w:rsidRPr="00312F8E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по ЗОП с предмет:</w:t>
      </w:r>
    </w:p>
    <w:p w:rsidR="00BB6D49" w:rsidRPr="00CC73FB" w:rsidRDefault="00BB6D49" w:rsidP="00BB6D49">
      <w:pPr>
        <w:shd w:val="clear" w:color="auto" w:fill="FFFFFF"/>
        <w:spacing w:after="0" w:line="259" w:lineRule="auto"/>
        <w:ind w:firstLine="70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312F8E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„………………………...“</w:t>
      </w:r>
    </w:p>
    <w:p w:rsidR="00BB6D49" w:rsidRPr="00312F8E" w:rsidRDefault="00BB6D49" w:rsidP="00BB6D49">
      <w:pPr>
        <w:shd w:val="clear" w:color="auto" w:fill="FFFFFF"/>
        <w:spacing w:after="0" w:line="259" w:lineRule="auto"/>
        <w:ind w:right="-1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5892"/>
        <w:gridCol w:w="2076"/>
        <w:gridCol w:w="1476"/>
      </w:tblGrid>
      <w:tr w:rsidR="00BB6D49" w:rsidRPr="00312F8E" w:rsidTr="00574306">
        <w:tc>
          <w:tcPr>
            <w:tcW w:w="816" w:type="dxa"/>
          </w:tcPr>
          <w:p w:rsidR="00BB6D49" w:rsidRPr="00312F8E" w:rsidRDefault="00BB6D49" w:rsidP="00574306">
            <w:pPr>
              <w:shd w:val="clear" w:color="auto" w:fill="FFFFFF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312F8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№</w:t>
            </w:r>
          </w:p>
        </w:tc>
        <w:tc>
          <w:tcPr>
            <w:tcW w:w="5892" w:type="dxa"/>
          </w:tcPr>
          <w:p w:rsidR="00BB6D49" w:rsidRPr="00312F8E" w:rsidRDefault="00BB6D49" w:rsidP="00574306">
            <w:pPr>
              <w:shd w:val="clear" w:color="auto" w:fill="FFFFFF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312F8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Съдържание</w:t>
            </w:r>
          </w:p>
        </w:tc>
        <w:tc>
          <w:tcPr>
            <w:tcW w:w="2076" w:type="dxa"/>
          </w:tcPr>
          <w:p w:rsidR="00BB6D49" w:rsidRPr="00312F8E" w:rsidRDefault="00BB6D49" w:rsidP="00574306">
            <w:pPr>
              <w:shd w:val="clear" w:color="auto" w:fill="FFFFFF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312F8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Вид на документа</w:t>
            </w:r>
          </w:p>
          <w:p w:rsidR="00BB6D49" w:rsidRPr="00312F8E" w:rsidRDefault="00BB6D49" w:rsidP="00574306">
            <w:pPr>
              <w:shd w:val="clear" w:color="auto" w:fill="FFFFFF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312F8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(</w:t>
            </w:r>
            <w:r w:rsidRPr="00312F8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bg-BG"/>
              </w:rPr>
              <w:t>оригинал или заверено копие</w:t>
            </w:r>
            <w:r w:rsidRPr="00312F8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)</w:t>
            </w:r>
          </w:p>
        </w:tc>
        <w:tc>
          <w:tcPr>
            <w:tcW w:w="1476" w:type="dxa"/>
          </w:tcPr>
          <w:p w:rsidR="00BB6D49" w:rsidRPr="00312F8E" w:rsidRDefault="00BB6D49" w:rsidP="00574306">
            <w:pPr>
              <w:shd w:val="clear" w:color="auto" w:fill="FFFFFF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312F8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Брой страници на всеки документ</w:t>
            </w:r>
          </w:p>
        </w:tc>
      </w:tr>
      <w:tr w:rsidR="00BB6D49" w:rsidRPr="00312F8E" w:rsidTr="00574306">
        <w:trPr>
          <w:trHeight w:val="445"/>
        </w:trPr>
        <w:tc>
          <w:tcPr>
            <w:tcW w:w="816" w:type="dxa"/>
          </w:tcPr>
          <w:p w:rsidR="00BB6D49" w:rsidRPr="00312F8E" w:rsidRDefault="00BB6D49" w:rsidP="00574306">
            <w:pPr>
              <w:shd w:val="clear" w:color="auto" w:fill="FFFFFF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bg-BG"/>
              </w:rPr>
            </w:pPr>
            <w:r w:rsidRPr="00312F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bg-BG"/>
              </w:rPr>
              <w:t>1.</w:t>
            </w:r>
          </w:p>
        </w:tc>
        <w:tc>
          <w:tcPr>
            <w:tcW w:w="5892" w:type="dxa"/>
          </w:tcPr>
          <w:p w:rsidR="00BB6D49" w:rsidRPr="00312F8E" w:rsidRDefault="00BB6D49" w:rsidP="00574306">
            <w:pPr>
              <w:shd w:val="clear" w:color="auto" w:fill="FFFFFF"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bg-BG"/>
              </w:rPr>
            </w:pPr>
            <w:r w:rsidRPr="00312F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bg-BG"/>
              </w:rPr>
              <w:t>ЕЕДОП</w:t>
            </w:r>
          </w:p>
        </w:tc>
        <w:tc>
          <w:tcPr>
            <w:tcW w:w="2076" w:type="dxa"/>
          </w:tcPr>
          <w:p w:rsidR="00BB6D49" w:rsidRPr="00312F8E" w:rsidRDefault="00BB6D49" w:rsidP="00574306">
            <w:pPr>
              <w:shd w:val="clear" w:color="auto" w:fill="FFFFFF"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</w:p>
          <w:p w:rsidR="00BB6D49" w:rsidRPr="00312F8E" w:rsidRDefault="00BB6D49" w:rsidP="00574306">
            <w:pPr>
              <w:shd w:val="clear" w:color="auto" w:fill="FFFFFF"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</w:p>
        </w:tc>
        <w:tc>
          <w:tcPr>
            <w:tcW w:w="1476" w:type="dxa"/>
          </w:tcPr>
          <w:p w:rsidR="00BB6D49" w:rsidRPr="00312F8E" w:rsidRDefault="00BB6D49" w:rsidP="00574306">
            <w:pPr>
              <w:shd w:val="clear" w:color="auto" w:fill="FFFFFF"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</w:p>
        </w:tc>
      </w:tr>
      <w:tr w:rsidR="00BB6D49" w:rsidRPr="00312F8E" w:rsidTr="00574306">
        <w:trPr>
          <w:trHeight w:val="789"/>
        </w:trPr>
        <w:tc>
          <w:tcPr>
            <w:tcW w:w="816" w:type="dxa"/>
          </w:tcPr>
          <w:p w:rsidR="00BB6D49" w:rsidRPr="00312F8E" w:rsidRDefault="00BB6D49" w:rsidP="00574306">
            <w:pPr>
              <w:shd w:val="clear" w:color="auto" w:fill="FFFFFF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bg-BG"/>
              </w:rPr>
            </w:pPr>
            <w:r w:rsidRPr="00312F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bg-BG"/>
              </w:rPr>
              <w:t>2.</w:t>
            </w:r>
          </w:p>
        </w:tc>
        <w:tc>
          <w:tcPr>
            <w:tcW w:w="5892" w:type="dxa"/>
          </w:tcPr>
          <w:p w:rsidR="00BB6D49" w:rsidRPr="00312F8E" w:rsidRDefault="00BB6D49" w:rsidP="00574306">
            <w:pPr>
              <w:shd w:val="clear" w:color="auto" w:fill="FFFFFF"/>
              <w:spacing w:after="0" w:line="259" w:lineRule="auto"/>
              <w:ind w:left="7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bg-BG"/>
              </w:rPr>
            </w:pPr>
            <w:r w:rsidRPr="00312F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bg-BG"/>
              </w:rPr>
              <w:t>Документи за доказване на предприетите мерки за надеждност (когато е приложимо)</w:t>
            </w:r>
          </w:p>
        </w:tc>
        <w:tc>
          <w:tcPr>
            <w:tcW w:w="2076" w:type="dxa"/>
          </w:tcPr>
          <w:p w:rsidR="00BB6D49" w:rsidRPr="00312F8E" w:rsidRDefault="00BB6D49" w:rsidP="00574306">
            <w:pPr>
              <w:shd w:val="clear" w:color="auto" w:fill="FFFFFF"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</w:p>
        </w:tc>
        <w:tc>
          <w:tcPr>
            <w:tcW w:w="1476" w:type="dxa"/>
          </w:tcPr>
          <w:p w:rsidR="00BB6D49" w:rsidRPr="00312F8E" w:rsidRDefault="00BB6D49" w:rsidP="00574306">
            <w:pPr>
              <w:shd w:val="clear" w:color="auto" w:fill="FFFFFF"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</w:p>
        </w:tc>
      </w:tr>
      <w:tr w:rsidR="00BB6D49" w:rsidRPr="00312F8E" w:rsidTr="00574306">
        <w:trPr>
          <w:trHeight w:val="863"/>
        </w:trPr>
        <w:tc>
          <w:tcPr>
            <w:tcW w:w="816" w:type="dxa"/>
          </w:tcPr>
          <w:p w:rsidR="00BB6D49" w:rsidRPr="00312F8E" w:rsidRDefault="00BB6D49" w:rsidP="00574306">
            <w:pPr>
              <w:shd w:val="clear" w:color="auto" w:fill="FFFFFF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bg-BG"/>
              </w:rPr>
            </w:pPr>
            <w:r w:rsidRPr="00312F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bg-BG"/>
              </w:rPr>
              <w:t>3.</w:t>
            </w:r>
          </w:p>
        </w:tc>
        <w:tc>
          <w:tcPr>
            <w:tcW w:w="5892" w:type="dxa"/>
          </w:tcPr>
          <w:p w:rsidR="00BB6D49" w:rsidRPr="00312F8E" w:rsidRDefault="00BB6D49" w:rsidP="00574306">
            <w:pPr>
              <w:shd w:val="clear" w:color="auto" w:fill="FFFFFF"/>
              <w:spacing w:after="0" w:line="259" w:lineRule="auto"/>
              <w:ind w:left="7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bg-BG"/>
              </w:rPr>
            </w:pPr>
            <w:r w:rsidRPr="00312F8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Документ, от който да е видно правното основание за създаване на обединението</w:t>
            </w:r>
            <w:r w:rsidRPr="00312F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bg-BG"/>
              </w:rPr>
              <w:t xml:space="preserve"> (когато е приложимо) </w:t>
            </w:r>
          </w:p>
        </w:tc>
        <w:tc>
          <w:tcPr>
            <w:tcW w:w="2076" w:type="dxa"/>
          </w:tcPr>
          <w:p w:rsidR="00BB6D49" w:rsidRPr="00312F8E" w:rsidRDefault="00BB6D49" w:rsidP="00574306">
            <w:pPr>
              <w:shd w:val="clear" w:color="auto" w:fill="FFFFFF"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</w:p>
        </w:tc>
        <w:tc>
          <w:tcPr>
            <w:tcW w:w="1476" w:type="dxa"/>
          </w:tcPr>
          <w:p w:rsidR="00BB6D49" w:rsidRPr="00312F8E" w:rsidRDefault="00BB6D49" w:rsidP="00574306">
            <w:pPr>
              <w:shd w:val="clear" w:color="auto" w:fill="FFFFFF"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</w:p>
        </w:tc>
      </w:tr>
      <w:tr w:rsidR="00BB6D49" w:rsidRPr="00312F8E" w:rsidTr="00574306">
        <w:trPr>
          <w:trHeight w:val="863"/>
        </w:trPr>
        <w:tc>
          <w:tcPr>
            <w:tcW w:w="816" w:type="dxa"/>
          </w:tcPr>
          <w:p w:rsidR="00BB6D49" w:rsidRPr="00312F8E" w:rsidRDefault="00BB6D49" w:rsidP="00574306">
            <w:pPr>
              <w:shd w:val="clear" w:color="auto" w:fill="FFFFFF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bg-BG"/>
              </w:rPr>
            </w:pPr>
            <w:r w:rsidRPr="00312F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bg-BG"/>
              </w:rPr>
              <w:t>4.</w:t>
            </w:r>
          </w:p>
        </w:tc>
        <w:tc>
          <w:tcPr>
            <w:tcW w:w="5892" w:type="dxa"/>
          </w:tcPr>
          <w:p w:rsidR="00BB6D49" w:rsidRPr="00312F8E" w:rsidRDefault="00BB6D49" w:rsidP="00574306">
            <w:pPr>
              <w:shd w:val="clear" w:color="auto" w:fill="FFFFFF"/>
              <w:tabs>
                <w:tab w:val="left" w:pos="1034"/>
              </w:tabs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bg-BG"/>
              </w:rPr>
            </w:pPr>
            <w:r w:rsidRPr="00312F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bg-BG"/>
              </w:rPr>
              <w:t>Техническо предложение, съдържащо:</w:t>
            </w:r>
          </w:p>
          <w:p w:rsidR="00BB6D49" w:rsidRPr="00312F8E" w:rsidRDefault="00BB6D49" w:rsidP="00574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firstLine="42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x-none"/>
              </w:rPr>
            </w:pPr>
            <w:r w:rsidRPr="00312F8E">
              <w:rPr>
                <w:rFonts w:ascii="Times New Roman" w:eastAsia="Calibri" w:hAnsi="Times New Roman" w:cs="Times New Roman"/>
                <w:sz w:val="28"/>
                <w:szCs w:val="28"/>
                <w:lang w:val="x-none"/>
              </w:rPr>
              <w:t>а) документ за упълномощаване, когато лицето, което подава офертата, не е законният представител на участника;</w:t>
            </w:r>
          </w:p>
          <w:p w:rsidR="00BB6D49" w:rsidRPr="00312F8E" w:rsidRDefault="00BB6D49" w:rsidP="00574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firstLine="42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x-none"/>
              </w:rPr>
            </w:pPr>
            <w:r w:rsidRPr="00312F8E">
              <w:rPr>
                <w:rFonts w:ascii="Times New Roman" w:eastAsia="Calibri" w:hAnsi="Times New Roman" w:cs="Times New Roman"/>
                <w:sz w:val="28"/>
                <w:szCs w:val="28"/>
                <w:lang w:val="x-none"/>
              </w:rPr>
              <w:t>б) предложение за изпълнение на поръчката в съответствие с техническите спецификации и изискванията на възложителя</w:t>
            </w:r>
            <w:r w:rsidRPr="00312F8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Pr="00312F8E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  <w:t>Образец № 2</w:t>
            </w:r>
            <w:r w:rsidRPr="00312F8E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x-none"/>
              </w:rPr>
              <w:t>;</w:t>
            </w:r>
          </w:p>
          <w:p w:rsidR="00BB6D49" w:rsidRPr="00312F8E" w:rsidRDefault="00BB6D49" w:rsidP="00574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firstLine="42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x-none"/>
              </w:rPr>
            </w:pPr>
            <w:r w:rsidRPr="00312F8E">
              <w:rPr>
                <w:rFonts w:ascii="Times New Roman" w:eastAsia="Calibri" w:hAnsi="Times New Roman" w:cs="Times New Roman"/>
                <w:sz w:val="28"/>
                <w:szCs w:val="28"/>
                <w:lang w:val="x-none"/>
              </w:rPr>
              <w:t>в) декларация за съгласие с клаузите на приложения проект на договор</w:t>
            </w:r>
            <w:r w:rsidRPr="00312F8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-</w:t>
            </w:r>
            <w:r w:rsidRPr="00312F8E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Pr="00312F8E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  <w:t>Образец № 3</w:t>
            </w:r>
            <w:r w:rsidRPr="00312F8E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x-none"/>
              </w:rPr>
              <w:t>;</w:t>
            </w:r>
          </w:p>
          <w:p w:rsidR="00BB6D49" w:rsidRPr="00312F8E" w:rsidRDefault="00BB6D49" w:rsidP="00574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firstLine="42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x-none"/>
              </w:rPr>
            </w:pPr>
            <w:r w:rsidRPr="00312F8E">
              <w:rPr>
                <w:rFonts w:ascii="Times New Roman" w:eastAsia="Calibri" w:hAnsi="Times New Roman" w:cs="Times New Roman"/>
                <w:sz w:val="28"/>
                <w:szCs w:val="28"/>
                <w:lang w:val="x-none"/>
              </w:rPr>
              <w:t>г) декларация за срока на валидност на офертата;</w:t>
            </w:r>
            <w:r w:rsidRPr="00312F8E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Pr="00312F8E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  <w:t>Образец № 4</w:t>
            </w:r>
            <w:r w:rsidRPr="00312F8E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x-none"/>
              </w:rPr>
              <w:t>;</w:t>
            </w:r>
          </w:p>
          <w:p w:rsidR="00BB6D49" w:rsidRPr="00312F8E" w:rsidRDefault="00BB6D49" w:rsidP="005743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</w:p>
        </w:tc>
        <w:tc>
          <w:tcPr>
            <w:tcW w:w="2076" w:type="dxa"/>
          </w:tcPr>
          <w:p w:rsidR="00BB6D49" w:rsidRPr="00312F8E" w:rsidRDefault="00BB6D49" w:rsidP="00574306">
            <w:pPr>
              <w:shd w:val="clear" w:color="auto" w:fill="FFFFFF"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</w:p>
        </w:tc>
        <w:tc>
          <w:tcPr>
            <w:tcW w:w="1476" w:type="dxa"/>
          </w:tcPr>
          <w:p w:rsidR="00BB6D49" w:rsidRPr="00312F8E" w:rsidRDefault="00BB6D49" w:rsidP="00574306">
            <w:pPr>
              <w:shd w:val="clear" w:color="auto" w:fill="FFFFFF"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</w:p>
        </w:tc>
      </w:tr>
      <w:tr w:rsidR="00BB6D49" w:rsidRPr="00312F8E" w:rsidTr="00574306">
        <w:tc>
          <w:tcPr>
            <w:tcW w:w="816" w:type="dxa"/>
          </w:tcPr>
          <w:p w:rsidR="00BB6D49" w:rsidRPr="00312F8E" w:rsidRDefault="00BB6D49" w:rsidP="00574306">
            <w:pPr>
              <w:shd w:val="clear" w:color="auto" w:fill="FFFFFF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bg-BG"/>
              </w:rPr>
            </w:pPr>
            <w:r w:rsidRPr="00312F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bg-BG"/>
              </w:rPr>
              <w:t>5.</w:t>
            </w:r>
          </w:p>
          <w:p w:rsidR="00BB6D49" w:rsidRPr="00312F8E" w:rsidRDefault="00BB6D49" w:rsidP="00574306">
            <w:pPr>
              <w:shd w:val="clear" w:color="auto" w:fill="FFFFFF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bg-BG"/>
              </w:rPr>
            </w:pPr>
          </w:p>
        </w:tc>
        <w:tc>
          <w:tcPr>
            <w:tcW w:w="5892" w:type="dxa"/>
          </w:tcPr>
          <w:p w:rsidR="00BB6D49" w:rsidRPr="00312F8E" w:rsidRDefault="00BB6D49" w:rsidP="00574306">
            <w:pPr>
              <w:shd w:val="clear" w:color="auto" w:fill="FFFFFF"/>
              <w:autoSpaceDE w:val="0"/>
              <w:autoSpaceDN w:val="0"/>
              <w:adjustRightInd w:val="0"/>
              <w:spacing w:after="0" w:line="259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bg-BG"/>
              </w:rPr>
            </w:pPr>
            <w:r w:rsidRPr="00312F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bg-BG"/>
              </w:rPr>
              <w:t>„Ценово предложение”</w:t>
            </w:r>
            <w:r w:rsidRPr="00312F8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 xml:space="preserve"> –попълва се </w:t>
            </w:r>
            <w:r w:rsidRPr="00312F8E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  <w:t>Образец № 5</w:t>
            </w:r>
            <w:r w:rsidRPr="00312F8E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x-none"/>
              </w:rPr>
              <w:t>;</w:t>
            </w:r>
          </w:p>
          <w:p w:rsidR="00BB6D49" w:rsidRPr="00312F8E" w:rsidRDefault="00BB6D49" w:rsidP="0057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bg-BG"/>
              </w:rPr>
            </w:pPr>
          </w:p>
        </w:tc>
        <w:tc>
          <w:tcPr>
            <w:tcW w:w="2076" w:type="dxa"/>
          </w:tcPr>
          <w:p w:rsidR="00BB6D49" w:rsidRPr="00312F8E" w:rsidRDefault="00BB6D49" w:rsidP="00574306">
            <w:pPr>
              <w:shd w:val="clear" w:color="auto" w:fill="FFFFFF"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</w:p>
        </w:tc>
        <w:tc>
          <w:tcPr>
            <w:tcW w:w="1476" w:type="dxa"/>
          </w:tcPr>
          <w:p w:rsidR="00BB6D49" w:rsidRPr="00312F8E" w:rsidRDefault="00BB6D49" w:rsidP="00574306">
            <w:pPr>
              <w:shd w:val="clear" w:color="auto" w:fill="FFFFFF"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</w:p>
        </w:tc>
      </w:tr>
    </w:tbl>
    <w:p w:rsidR="00BB6D49" w:rsidRPr="00312F8E" w:rsidRDefault="00BB6D49" w:rsidP="00BB6D49">
      <w:pPr>
        <w:shd w:val="clear" w:color="auto" w:fill="FFFFFF"/>
        <w:spacing w:after="0" w:line="259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BB6D49" w:rsidRPr="00312F8E" w:rsidRDefault="00BB6D49" w:rsidP="00BB6D49">
      <w:pPr>
        <w:shd w:val="clear" w:color="auto" w:fill="FFFFFF"/>
        <w:spacing w:after="0" w:line="259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312F8E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Дата.................</w:t>
      </w:r>
      <w:r w:rsidRPr="00312F8E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ab/>
      </w:r>
      <w:r w:rsidRPr="00312F8E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ab/>
      </w:r>
      <w:r w:rsidRPr="00312F8E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ab/>
      </w:r>
      <w:r w:rsidRPr="00312F8E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ab/>
      </w:r>
      <w:r w:rsidRPr="00312F8E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ab/>
        <w:t>ПОДПИС И ПЕЧАТ</w:t>
      </w:r>
      <w:proofErr w:type="gramStart"/>
      <w:r w:rsidRPr="00312F8E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:............................</w:t>
      </w:r>
      <w:proofErr w:type="gramEnd"/>
    </w:p>
    <w:p w:rsidR="00BB6D49" w:rsidRPr="00312F8E" w:rsidRDefault="00BB6D49" w:rsidP="00824536">
      <w:pPr>
        <w:shd w:val="clear" w:color="auto" w:fill="FFFFFF"/>
        <w:spacing w:after="0" w:line="259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bg-BG"/>
        </w:rPr>
      </w:pPr>
      <w:r w:rsidRPr="00312F8E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ab/>
      </w:r>
      <w:r w:rsidRPr="00312F8E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ab/>
      </w:r>
      <w:r w:rsidRPr="00312F8E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ab/>
      </w:r>
      <w:r w:rsidRPr="00312F8E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ab/>
      </w:r>
      <w:r w:rsidRPr="00312F8E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ab/>
      </w:r>
      <w:r w:rsidRPr="00312F8E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ab/>
      </w:r>
      <w:r w:rsidRPr="00312F8E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ab/>
      </w:r>
      <w:r w:rsidRPr="00312F8E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ab/>
      </w:r>
      <w:r w:rsidRPr="00312F8E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ab/>
        <w:t xml:space="preserve">( </w:t>
      </w:r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Име и длъжност )</w:t>
      </w:r>
      <w:bookmarkStart w:id="0" w:name="_GoBack"/>
      <w:bookmarkEnd w:id="0"/>
    </w:p>
    <w:p w:rsidR="00BB6D49" w:rsidRPr="00312F8E" w:rsidRDefault="00BB6D49" w:rsidP="00BB6D49">
      <w:pPr>
        <w:pageBreakBefore/>
        <w:autoSpaceDE w:val="0"/>
        <w:autoSpaceDN w:val="0"/>
        <w:adjustRightInd w:val="0"/>
        <w:spacing w:after="0" w:line="259" w:lineRule="auto"/>
        <w:ind w:firstLine="4394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  <w:r w:rsidRPr="00312F8E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bg-BG"/>
        </w:rPr>
        <w:lastRenderedPageBreak/>
        <w:t>Приложение – Образец № 2</w:t>
      </w:r>
    </w:p>
    <w:p w:rsidR="00BB6D49" w:rsidRPr="00312F8E" w:rsidRDefault="00BB6D49" w:rsidP="00BB6D49">
      <w:pPr>
        <w:autoSpaceDE w:val="0"/>
        <w:autoSpaceDN w:val="0"/>
        <w:adjustRightInd w:val="0"/>
        <w:spacing w:after="0" w:line="259" w:lineRule="auto"/>
        <w:ind w:firstLine="439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</w:p>
    <w:p w:rsidR="00BB6D49" w:rsidRPr="00312F8E" w:rsidRDefault="00BB6D49" w:rsidP="00BB6D49">
      <w:pPr>
        <w:autoSpaceDE w:val="0"/>
        <w:autoSpaceDN w:val="0"/>
        <w:adjustRightInd w:val="0"/>
        <w:spacing w:after="0" w:line="259" w:lineRule="auto"/>
        <w:ind w:firstLine="439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</w:p>
    <w:p w:rsidR="00BB6D49" w:rsidRPr="00312F8E" w:rsidRDefault="00BB6D49" w:rsidP="00BB6D49">
      <w:pPr>
        <w:autoSpaceDE w:val="0"/>
        <w:autoSpaceDN w:val="0"/>
        <w:adjustRightInd w:val="0"/>
        <w:spacing w:after="0" w:line="259" w:lineRule="auto"/>
        <w:ind w:firstLine="4395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312F8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Д</w:t>
      </w:r>
      <w:r w:rsidRPr="00312F8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</w:t>
      </w:r>
    </w:p>
    <w:p w:rsidR="00BB6D49" w:rsidRPr="00312F8E" w:rsidRDefault="00BB6D49" w:rsidP="00BB6D49">
      <w:pPr>
        <w:autoSpaceDE w:val="0"/>
        <w:autoSpaceDN w:val="0"/>
        <w:adjustRightInd w:val="0"/>
        <w:spacing w:after="0" w:line="259" w:lineRule="auto"/>
        <w:ind w:firstLine="4395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312F8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ПРЕДСЕДАТЕЛЯ</w:t>
      </w:r>
    </w:p>
    <w:p w:rsidR="00BB6D49" w:rsidRPr="00312F8E" w:rsidRDefault="00BB6D49" w:rsidP="00BB6D49">
      <w:pPr>
        <w:autoSpaceDE w:val="0"/>
        <w:autoSpaceDN w:val="0"/>
        <w:adjustRightInd w:val="0"/>
        <w:spacing w:after="0" w:line="259" w:lineRule="auto"/>
        <w:ind w:left="4395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312F8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НА  ВЪРХОВНИЯ АДМИНИСТРАТИВЕН СЪД</w:t>
      </w:r>
    </w:p>
    <w:p w:rsidR="00BB6D49" w:rsidRPr="00312F8E" w:rsidRDefault="00BB6D49" w:rsidP="00BB6D49">
      <w:pPr>
        <w:autoSpaceDE w:val="0"/>
        <w:autoSpaceDN w:val="0"/>
        <w:adjustRightInd w:val="0"/>
        <w:spacing w:after="0" w:line="259" w:lineRule="auto"/>
        <w:ind w:firstLine="4395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BB6D49" w:rsidRPr="00312F8E" w:rsidRDefault="00BB6D49" w:rsidP="00BB6D49">
      <w:pPr>
        <w:autoSpaceDE w:val="0"/>
        <w:autoSpaceDN w:val="0"/>
        <w:adjustRightInd w:val="0"/>
        <w:spacing w:after="0" w:line="259" w:lineRule="auto"/>
        <w:ind w:firstLine="439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BB6D49" w:rsidRPr="00312F8E" w:rsidRDefault="00BB6D49" w:rsidP="00BB6D49">
      <w:pPr>
        <w:autoSpaceDE w:val="0"/>
        <w:autoSpaceDN w:val="0"/>
        <w:adjustRightInd w:val="0"/>
        <w:spacing w:after="0" w:line="259" w:lineRule="auto"/>
        <w:ind w:firstLine="439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BB6D49" w:rsidRPr="00312F8E" w:rsidRDefault="00BB6D49" w:rsidP="00BB6D49">
      <w:pPr>
        <w:autoSpaceDE w:val="0"/>
        <w:autoSpaceDN w:val="0"/>
        <w:adjustRightInd w:val="0"/>
        <w:spacing w:after="0" w:line="259" w:lineRule="auto"/>
        <w:ind w:firstLine="439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BB6D49" w:rsidRPr="00312F8E" w:rsidRDefault="00BB6D49" w:rsidP="00BB6D49">
      <w:pPr>
        <w:autoSpaceDE w:val="0"/>
        <w:autoSpaceDN w:val="0"/>
        <w:adjustRightInd w:val="0"/>
        <w:spacing w:after="0" w:line="259" w:lineRule="auto"/>
        <w:ind w:firstLine="439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BB6D49" w:rsidRPr="00312F8E" w:rsidRDefault="00BB6D49" w:rsidP="00BB6D49">
      <w:pPr>
        <w:autoSpaceDE w:val="0"/>
        <w:autoSpaceDN w:val="0"/>
        <w:adjustRightInd w:val="0"/>
        <w:spacing w:after="0" w:line="259" w:lineRule="auto"/>
        <w:ind w:firstLine="439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BB6D49" w:rsidRPr="00312F8E" w:rsidRDefault="002D78EB" w:rsidP="00BB6D49">
      <w:pPr>
        <w:autoSpaceDE w:val="0"/>
        <w:autoSpaceDN w:val="0"/>
        <w:adjustRightInd w:val="0"/>
        <w:spacing w:after="0" w:line="360" w:lineRule="auto"/>
        <w:ind w:firstLine="6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ТЕХНИЧЕСКО  </w:t>
      </w:r>
      <w:r w:rsidR="00BB6D49" w:rsidRPr="00312F8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ПРЕДЛОЖЕНИЕ ЗА ИЗПЪЛНЕНИЕ НА ОБЩЕСТВЕНАТА ПОРЪЧКА</w:t>
      </w:r>
    </w:p>
    <w:p w:rsidR="00BB6D49" w:rsidRPr="00312F8E" w:rsidRDefault="00BB6D49" w:rsidP="00BB6D49">
      <w:pPr>
        <w:autoSpaceDE w:val="0"/>
        <w:autoSpaceDN w:val="0"/>
        <w:adjustRightInd w:val="0"/>
        <w:spacing w:after="0" w:line="360" w:lineRule="auto"/>
        <w:ind w:left="360"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</w:p>
    <w:p w:rsidR="00BB6D49" w:rsidRPr="00312F8E" w:rsidRDefault="002D78EB" w:rsidP="00BB6D49">
      <w:pPr>
        <w:tabs>
          <w:tab w:val="left" w:pos="708"/>
          <w:tab w:val="center" w:pos="4153"/>
          <w:tab w:val="right" w:pos="8306"/>
        </w:tabs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реда на  чл. 178 от ЗОП </w:t>
      </w:r>
      <w:r w:rsidR="00BB6D49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, с предмет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:</w:t>
      </w:r>
      <w:r w:rsidR="00BB6D49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BB6D49" w:rsidRPr="00312F8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„Доставка на нетна  активна електрическа енергия на ниско напрежение от изпълнител,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</w:t>
      </w:r>
      <w:r w:rsidR="00BB6D49" w:rsidRPr="00312F8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координатор на балансираща група за сгради, стопанисвани  от Върховния административен съд - Съдебна  сграда гр.  София, УБ „Лозенец“, община Царево и УБ“Бели Искър“,община Самоков“. </w:t>
      </w:r>
    </w:p>
    <w:p w:rsidR="00BB6D49" w:rsidRPr="00312F8E" w:rsidRDefault="00BB6D49" w:rsidP="00BB6D49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B6D49" w:rsidRPr="00312F8E" w:rsidRDefault="00BB6D49" w:rsidP="00BB6D49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B6D49" w:rsidRPr="00312F8E" w:rsidRDefault="00BB6D49" w:rsidP="00BB6D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BB6D49" w:rsidRPr="00312F8E" w:rsidRDefault="00BB6D49" w:rsidP="00BB6D4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BB6D49" w:rsidRPr="00312F8E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</w:p>
    <w:p w:rsidR="00BB6D49" w:rsidRPr="00312F8E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</w:p>
    <w:p w:rsidR="00BB6D49" w:rsidRPr="00312F8E" w:rsidRDefault="00BB6D49" w:rsidP="00BB6D4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  <w:r w:rsidRPr="00312F8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ОТ</w:t>
      </w:r>
    </w:p>
    <w:p w:rsidR="00BB6D49" w:rsidRPr="00312F8E" w:rsidRDefault="00BB6D49" w:rsidP="00BB6D4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</w:p>
    <w:p w:rsidR="00BB6D49" w:rsidRPr="00312F8E" w:rsidRDefault="00BB6D49" w:rsidP="00BB6D4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Участник: </w:t>
      </w:r>
      <w:r w:rsidRPr="00312F8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.......................................................................................................;</w:t>
      </w:r>
    </w:p>
    <w:p w:rsidR="00BB6D49" w:rsidRPr="00312F8E" w:rsidRDefault="00BB6D49" w:rsidP="00BB6D4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Адрес</w:t>
      </w:r>
      <w:proofErr w:type="gram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:.............................................................................................................;</w:t>
      </w:r>
      <w:proofErr w:type="gramEnd"/>
    </w:p>
    <w:p w:rsidR="00BB6D49" w:rsidRPr="00312F8E" w:rsidRDefault="00BB6D49" w:rsidP="00BB6D4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proofErr w:type="gram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Тел.: ..............,</w:t>
      </w:r>
      <w:proofErr w:type="gram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факс: .............;</w:t>
      </w:r>
    </w:p>
    <w:p w:rsidR="00BB6D49" w:rsidRPr="00312F8E" w:rsidRDefault="00BB6D49" w:rsidP="00BB6D4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ИН по ДДС: </w:t>
      </w:r>
      <w:r w:rsidRPr="00312F8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...........................,</w:t>
      </w:r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ЕИК по БУЛСТАТ </w:t>
      </w:r>
      <w:r w:rsidRPr="00312F8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................................;</w:t>
      </w:r>
    </w:p>
    <w:p w:rsidR="00BB6D49" w:rsidRPr="00312F8E" w:rsidRDefault="00BB6D49" w:rsidP="00BB6D4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lastRenderedPageBreak/>
        <w:t xml:space="preserve">Представлявано от </w:t>
      </w:r>
      <w:r w:rsidRPr="00312F8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 xml:space="preserve">........................................................................................, </w:t>
      </w:r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действащ в качеството си на</w:t>
      </w:r>
      <w:r w:rsidRPr="00312F8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 xml:space="preserve"> ……………………………………………..</w:t>
      </w:r>
    </w:p>
    <w:p w:rsidR="00BB6D49" w:rsidRPr="00312F8E" w:rsidRDefault="00BB6D49" w:rsidP="00BB6D4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</w:pPr>
    </w:p>
    <w:p w:rsidR="00BB6D49" w:rsidRPr="00312F8E" w:rsidRDefault="00BB6D49" w:rsidP="00BB6D4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  <w:r w:rsidRPr="00312F8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УВАЖАЕМИ ДАМИ И ГОСПОДА,</w:t>
      </w:r>
    </w:p>
    <w:p w:rsidR="00BB6D49" w:rsidRPr="00312F8E" w:rsidRDefault="00BB6D49" w:rsidP="00BB6D49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След запознаване с предложената документация за участие в откритата процедура за възлагане на обществената поръчка с по-горе описания предмет</w:t>
      </w:r>
    </w:p>
    <w:p w:rsidR="00BB6D49" w:rsidRPr="00312F8E" w:rsidRDefault="00BB6D49" w:rsidP="00BB6D49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</w:p>
    <w:p w:rsidR="00BB6D49" w:rsidRPr="00312F8E" w:rsidRDefault="00BB6D49" w:rsidP="00BB6D4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  <w:r w:rsidRPr="00312F8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 xml:space="preserve">З А Я В Я В А </w:t>
      </w:r>
      <w:proofErr w:type="gramStart"/>
      <w:r w:rsidRPr="00312F8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М :</w:t>
      </w:r>
      <w:proofErr w:type="gramEnd"/>
    </w:p>
    <w:p w:rsidR="00BB6D49" w:rsidRPr="00312F8E" w:rsidRDefault="00BB6D49" w:rsidP="00BB6D49">
      <w:pPr>
        <w:spacing w:after="0" w:line="240" w:lineRule="auto"/>
        <w:ind w:right="-180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:rsidR="00BB6D49" w:rsidRPr="00312F8E" w:rsidRDefault="00BB6D49" w:rsidP="00BB6D49">
      <w:pPr>
        <w:spacing w:after="0" w:line="240" w:lineRule="auto"/>
        <w:ind w:right="-38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Запознат </w:t>
      </w:r>
      <w:proofErr w:type="gram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</w:t>
      </w:r>
      <w:r w:rsidR="003D1A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ъм </w:t>
      </w:r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и</w:t>
      </w:r>
      <w:proofErr w:type="gram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приемам изцяло предоставената документация за участие в  процедура</w:t>
      </w:r>
      <w:r w:rsidR="003D1AD8">
        <w:rPr>
          <w:rFonts w:ascii="Times New Roman" w:eastAsia="Times New Roman" w:hAnsi="Times New Roman" w:cs="Times New Roman"/>
          <w:sz w:val="28"/>
          <w:szCs w:val="28"/>
          <w:lang w:eastAsia="bg-BG"/>
        </w:rPr>
        <w:t>та по чл.178 от ЗОП</w:t>
      </w:r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с горепосочения предмет:</w:t>
      </w:r>
    </w:p>
    <w:p w:rsidR="00BB6D49" w:rsidRPr="00312F8E" w:rsidRDefault="00BB6D49" w:rsidP="00BB6D49">
      <w:pPr>
        <w:spacing w:after="0" w:line="240" w:lineRule="auto"/>
        <w:ind w:right="-38"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proofErr w:type="gram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 настоящето приемаме изцяло, без резерви или ограничения, в тяхната цялост условията на настоящата обществена поръчка.</w:t>
      </w:r>
      <w:proofErr w:type="gramEnd"/>
    </w:p>
    <w:p w:rsidR="00BB6D49" w:rsidRPr="00312F8E" w:rsidRDefault="00BB6D49" w:rsidP="00BB6D4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312F8E">
        <w:rPr>
          <w:rFonts w:ascii="Times New Roman" w:eastAsia="Calibri" w:hAnsi="Times New Roman" w:cs="Times New Roman"/>
          <w:sz w:val="28"/>
          <w:szCs w:val="28"/>
          <w:lang w:val="en-US"/>
        </w:rPr>
        <w:t>Предметът на поръчката е доставка на нетни количества активна електрическа енергия ( ниско напрежение) и избор на координатор на стандартна балансираща група за недвижимите имоти, посочени в Техническата спецификация, съгласно ЗЕ, Правилата за търговия с електрическа енергия /ПТЕЕ/, Правила за измерване на количеството електрическа енергия (ПИКЕЕ), Закона за обществените поръчки /ЗОП/ и Правилника за прилагане на Закона за обществените поръчки.</w:t>
      </w:r>
    </w:p>
    <w:p w:rsidR="00BB6D49" w:rsidRPr="00312F8E" w:rsidRDefault="00BB6D49" w:rsidP="00BB6D49">
      <w:pPr>
        <w:tabs>
          <w:tab w:val="left" w:pos="153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BB6D49" w:rsidRPr="00312F8E" w:rsidRDefault="00BB6D49" w:rsidP="00BB6D49">
      <w:pPr>
        <w:numPr>
          <w:ilvl w:val="0"/>
          <w:numId w:val="27"/>
        </w:numPr>
        <w:spacing w:after="0" w:line="240" w:lineRule="auto"/>
        <w:ind w:left="1418" w:hanging="851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12F8E">
        <w:rPr>
          <w:rFonts w:ascii="Times New Roman" w:eastAsia="Calibri" w:hAnsi="Times New Roman" w:cs="Times New Roman"/>
          <w:b/>
          <w:sz w:val="28"/>
          <w:szCs w:val="28"/>
        </w:rPr>
        <w:t>Приемам да:</w:t>
      </w:r>
    </w:p>
    <w:p w:rsidR="00BB6D49" w:rsidRPr="00312F8E" w:rsidRDefault="00BB6D49" w:rsidP="00BB6D49">
      <w:pPr>
        <w:numPr>
          <w:ilvl w:val="0"/>
          <w:numId w:val="25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8E">
        <w:rPr>
          <w:rFonts w:ascii="Times New Roman" w:eastAsia="Times New Roman" w:hAnsi="Times New Roman" w:cs="Times New Roman"/>
          <w:sz w:val="28"/>
          <w:szCs w:val="28"/>
        </w:rPr>
        <w:t>Приемам да извърша пълно администриране на информационния поток с лицензираните електроразпределителни предприятия (ЕРП) на територията, на която се намират измервателните точки и Електроенергийния системен оператор (ЕСО) и да поема разходите за небаланси, при специалните изисквания на възложителя посочени в Техническата спецификация и съгласно предложеното от нас в Предложение за изпълнение на поръчката и Ценово предложение;</w:t>
      </w:r>
    </w:p>
    <w:p w:rsidR="00BB6D49" w:rsidRPr="00312F8E" w:rsidRDefault="00BB6D49" w:rsidP="00BB6D49">
      <w:pPr>
        <w:numPr>
          <w:ilvl w:val="0"/>
          <w:numId w:val="25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8E">
        <w:rPr>
          <w:rFonts w:ascii="Times New Roman" w:eastAsia="Times New Roman" w:hAnsi="Times New Roman" w:cs="Times New Roman"/>
          <w:sz w:val="28"/>
          <w:szCs w:val="28"/>
        </w:rPr>
        <w:t>Включа възложителя като непряк член на стандартна балансираща група съгласно “Правилата за търговия с електрическа енергия“ (ПТЕЕ), без ВЪЗЛОЖИТЕЛЯ да заплаща такса за регистрация и участие;</w:t>
      </w:r>
    </w:p>
    <w:p w:rsidR="00BB6D49" w:rsidRPr="00312F8E" w:rsidRDefault="00BB6D49" w:rsidP="00BB6D49">
      <w:pPr>
        <w:numPr>
          <w:ilvl w:val="0"/>
          <w:numId w:val="25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8E">
        <w:rPr>
          <w:rFonts w:ascii="Times New Roman" w:eastAsia="Times New Roman" w:hAnsi="Times New Roman" w:cs="Times New Roman"/>
          <w:sz w:val="28"/>
          <w:szCs w:val="28"/>
        </w:rPr>
        <w:t>Регистрирам обектите на възложителя пред ЕСО като активен член на пазара на електрическа енергия;</w:t>
      </w:r>
    </w:p>
    <w:p w:rsidR="00BB6D49" w:rsidRPr="00312F8E" w:rsidRDefault="00BB6D49" w:rsidP="00BB6D49">
      <w:pPr>
        <w:numPr>
          <w:ilvl w:val="0"/>
          <w:numId w:val="25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8E">
        <w:rPr>
          <w:rFonts w:ascii="Times New Roman" w:eastAsia="Times New Roman" w:hAnsi="Times New Roman" w:cs="Times New Roman"/>
          <w:sz w:val="28"/>
          <w:szCs w:val="28"/>
        </w:rPr>
        <w:t xml:space="preserve">Извърша енергиен мониторинг и изготвям прогнози, регистрирам графици, които се известяват (регистрират) в ЕСО, в които са отразени почасовите дневни нетни количества активна </w:t>
      </w:r>
      <w:r w:rsidRPr="00312F8E">
        <w:rPr>
          <w:rFonts w:ascii="Times New Roman" w:eastAsia="Times New Roman" w:hAnsi="Times New Roman" w:cs="Times New Roman"/>
          <w:sz w:val="28"/>
          <w:szCs w:val="28"/>
        </w:rPr>
        <w:lastRenderedPageBreak/>
        <w:t>електрическа енергия на средно и ниско напрежение, както и извърша всички необходими дейности, свързани с участието на възложителя на свободния пазар на електрическа енергия, съгласно ПТЕЕ, Закона за енергетиката (ЗЕ) и Правилата за измерване на количествата електрическа енергия (ПИКЕЕ);</w:t>
      </w:r>
    </w:p>
    <w:p w:rsidR="00BB6D49" w:rsidRPr="00312F8E" w:rsidRDefault="00BB6D49" w:rsidP="00BB6D49">
      <w:pPr>
        <w:numPr>
          <w:ilvl w:val="0"/>
          <w:numId w:val="25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8E">
        <w:rPr>
          <w:rFonts w:ascii="Times New Roman" w:eastAsia="Times New Roman" w:hAnsi="Times New Roman" w:cs="Times New Roman"/>
          <w:sz w:val="28"/>
          <w:szCs w:val="28"/>
        </w:rPr>
        <w:t>Доставя необходимите прогнозни количества нетна активна електрическа енергия за всички тарифни зони (върхова, дневна и нощна) и нива на напрежение    ( ниско) съгласно документацията за участие, по цена и при условия, уговорени в договора и приложенията към него;</w:t>
      </w:r>
    </w:p>
    <w:p w:rsidR="00BB6D49" w:rsidRPr="00312F8E" w:rsidRDefault="00BB6D49" w:rsidP="00BB6D49">
      <w:pPr>
        <w:numPr>
          <w:ilvl w:val="0"/>
          <w:numId w:val="25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8E">
        <w:rPr>
          <w:rFonts w:ascii="Times New Roman" w:eastAsia="Times New Roman" w:hAnsi="Times New Roman" w:cs="Times New Roman"/>
          <w:sz w:val="28"/>
          <w:szCs w:val="28"/>
        </w:rPr>
        <w:t>Изготвя подробен индивидуален анализ на характерния товаров профил на клиента с цел оценка на енергийната му ефективност.</w:t>
      </w:r>
    </w:p>
    <w:p w:rsidR="00BB6D49" w:rsidRPr="00312F8E" w:rsidRDefault="00BB6D49" w:rsidP="00BB6D49">
      <w:pPr>
        <w:numPr>
          <w:ilvl w:val="0"/>
          <w:numId w:val="25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8E">
        <w:rPr>
          <w:rFonts w:ascii="Times New Roman" w:eastAsia="Times New Roman" w:hAnsi="Times New Roman" w:cs="Times New Roman"/>
          <w:sz w:val="28"/>
          <w:szCs w:val="28"/>
        </w:rPr>
        <w:t>Да отговарям за администрирането на прогнозните дневни нетни количества активна електрическа енергия на  ниско напрежение, които се известяват (регистрират) в ЕСО под формата на графици, в които са отразени почасовите количества, които планирам да доставя и продавам на възложителя и обмена на информация с лицензираното ЕРП на територията, на която се намират съответните измервателни точки.</w:t>
      </w:r>
    </w:p>
    <w:p w:rsidR="00BB6D49" w:rsidRPr="00312F8E" w:rsidRDefault="00BB6D49" w:rsidP="00BB6D49">
      <w:pPr>
        <w:numPr>
          <w:ilvl w:val="0"/>
          <w:numId w:val="25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8E">
        <w:rPr>
          <w:rFonts w:ascii="Times New Roman" w:eastAsia="Times New Roman" w:hAnsi="Times New Roman" w:cs="Times New Roman"/>
          <w:sz w:val="28"/>
          <w:szCs w:val="28"/>
        </w:rPr>
        <w:t>Приемам по време на изпълнение на договора възложителят да може да извършва актуализация на списъка с обекти, посочен в техническата спецификация. Включването на обекти на възложителя в договора за доставка на електрическа енергия ще става с анекс при условията на подписания договор.</w:t>
      </w:r>
    </w:p>
    <w:p w:rsidR="00BB6D49" w:rsidRPr="00312F8E" w:rsidRDefault="00BB6D49" w:rsidP="00BB6D49">
      <w:p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B6D49" w:rsidRPr="00312F8E" w:rsidRDefault="00BB6D49" w:rsidP="00BB6D49">
      <w:pPr>
        <w:numPr>
          <w:ilvl w:val="0"/>
          <w:numId w:val="27"/>
        </w:num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12F8E">
        <w:rPr>
          <w:rFonts w:ascii="Times New Roman" w:eastAsia="Calibri" w:hAnsi="Times New Roman" w:cs="Times New Roman"/>
          <w:b/>
          <w:sz w:val="28"/>
          <w:szCs w:val="28"/>
        </w:rPr>
        <w:t>Задължаваме се да:</w:t>
      </w:r>
    </w:p>
    <w:p w:rsidR="00BB6D49" w:rsidRPr="00312F8E" w:rsidRDefault="002D78EB" w:rsidP="00BB6D49">
      <w:pPr>
        <w:numPr>
          <w:ilvl w:val="1"/>
          <w:numId w:val="23"/>
        </w:num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BB6D49" w:rsidRPr="00312F8E">
        <w:rPr>
          <w:rFonts w:ascii="Times New Roman" w:eastAsia="Calibri" w:hAnsi="Times New Roman" w:cs="Times New Roman"/>
          <w:sz w:val="28"/>
          <w:szCs w:val="28"/>
        </w:rPr>
        <w:t>зготв</w:t>
      </w:r>
      <w:r>
        <w:rPr>
          <w:rFonts w:ascii="Times New Roman" w:eastAsia="Calibri" w:hAnsi="Times New Roman" w:cs="Times New Roman"/>
          <w:sz w:val="28"/>
          <w:szCs w:val="28"/>
        </w:rPr>
        <w:t xml:space="preserve">я </w:t>
      </w:r>
      <w:r w:rsidR="00BB6D49" w:rsidRPr="00312F8E">
        <w:rPr>
          <w:rFonts w:ascii="Times New Roman" w:eastAsia="Calibri" w:hAnsi="Times New Roman" w:cs="Times New Roman"/>
          <w:sz w:val="28"/>
          <w:szCs w:val="28"/>
        </w:rPr>
        <w:t xml:space="preserve"> всички необходими документи за извеждане и регистрация на обектите на възложителя на свободния пазар на електроенергия;</w:t>
      </w:r>
    </w:p>
    <w:p w:rsidR="00BB6D49" w:rsidRPr="00312F8E" w:rsidRDefault="00BB6D49" w:rsidP="00BB6D49">
      <w:pPr>
        <w:numPr>
          <w:ilvl w:val="1"/>
          <w:numId w:val="23"/>
        </w:num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2F8E">
        <w:rPr>
          <w:rFonts w:ascii="Times New Roman" w:eastAsia="Calibri" w:hAnsi="Times New Roman" w:cs="Times New Roman"/>
          <w:sz w:val="28"/>
          <w:szCs w:val="28"/>
        </w:rPr>
        <w:t>продавам на възложителя договорените и измерени реално потребени количества нетна активна електрическата енергия на средно и ниско напрежение по оферирана цена в мястото на доставка, съгласно ПТЕЕ и Техническата спецификация (Приложение № 1) на възложителя;</w:t>
      </w:r>
    </w:p>
    <w:p w:rsidR="00BB6D49" w:rsidRPr="00312F8E" w:rsidRDefault="00BB6D49" w:rsidP="00BB6D49">
      <w:pPr>
        <w:numPr>
          <w:ilvl w:val="1"/>
          <w:numId w:val="23"/>
        </w:num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2F8E">
        <w:rPr>
          <w:rFonts w:ascii="Times New Roman" w:eastAsia="Calibri" w:hAnsi="Times New Roman" w:cs="Times New Roman"/>
          <w:sz w:val="28"/>
          <w:szCs w:val="28"/>
        </w:rPr>
        <w:t>изпълнявам поръчката качествено в съответствие с предложеното в офертата ни и Техническата спецификация, които са неразделна част от настоящия договор;</w:t>
      </w:r>
    </w:p>
    <w:p w:rsidR="00BB6D49" w:rsidRPr="00312F8E" w:rsidRDefault="00BB6D49" w:rsidP="00BB6D49">
      <w:pPr>
        <w:numPr>
          <w:ilvl w:val="1"/>
          <w:numId w:val="23"/>
        </w:num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2F8E">
        <w:rPr>
          <w:rFonts w:ascii="Times New Roman" w:eastAsia="Calibri" w:hAnsi="Times New Roman" w:cs="Times New Roman"/>
          <w:sz w:val="28"/>
          <w:szCs w:val="28"/>
        </w:rPr>
        <w:t xml:space="preserve"> осигурявам непрекъснатост на електроснабдяването и да доставям електрическа енергия с качество и по ред съгласно предвиденото в Закона за енергетиката, ПТЕЕ и ПИКЕЕ;</w:t>
      </w:r>
    </w:p>
    <w:p w:rsidR="00BB6D49" w:rsidRPr="00312F8E" w:rsidRDefault="00BB6D49" w:rsidP="00BB6D49">
      <w:pPr>
        <w:numPr>
          <w:ilvl w:val="1"/>
          <w:numId w:val="23"/>
        </w:num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2F8E">
        <w:rPr>
          <w:rFonts w:ascii="Times New Roman" w:eastAsia="Calibri" w:hAnsi="Times New Roman" w:cs="Times New Roman"/>
          <w:sz w:val="28"/>
          <w:szCs w:val="28"/>
        </w:rPr>
        <w:lastRenderedPageBreak/>
        <w:t>извършвам всички необходими действия, съгласно действащите  ПТЕЕ така, че да осигуря изпълнението на договора;</w:t>
      </w:r>
    </w:p>
    <w:p w:rsidR="00BB6D49" w:rsidRPr="00312F8E" w:rsidRDefault="00BB6D49" w:rsidP="00BB6D49">
      <w:pPr>
        <w:numPr>
          <w:ilvl w:val="1"/>
          <w:numId w:val="23"/>
        </w:num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2F8E">
        <w:rPr>
          <w:rFonts w:ascii="Times New Roman" w:eastAsia="Calibri" w:hAnsi="Times New Roman" w:cs="Times New Roman"/>
          <w:sz w:val="28"/>
          <w:szCs w:val="28"/>
        </w:rPr>
        <w:t xml:space="preserve">издавам оригинални фактури за реално потребените количества нетна активна електрическа енергия на средно и ниско напрежение, отчетена от средствата за търговско измерване в обектите на възложителя, в съответствие с изискванията на Възложителя; Във фактурата да отразявам разходите на възложителя за достъп / пренос до/през електроразпределителна мрежа  на електроразпределителното предприятие; </w:t>
      </w:r>
    </w:p>
    <w:p w:rsidR="00BB6D49" w:rsidRPr="00312F8E" w:rsidRDefault="00BB6D49" w:rsidP="00BB6D49">
      <w:pPr>
        <w:numPr>
          <w:ilvl w:val="1"/>
          <w:numId w:val="23"/>
        </w:num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2F8E">
        <w:rPr>
          <w:rFonts w:ascii="Times New Roman" w:eastAsia="Calibri" w:hAnsi="Times New Roman" w:cs="Times New Roman"/>
          <w:sz w:val="28"/>
          <w:szCs w:val="28"/>
        </w:rPr>
        <w:t>спазвам разпоредбите и правилата, заложени в ЗЕ и наредбите към него, както и ПТЕЕ и разпорежданията на Оператора на електропреносната мрежа (ОЕМ) така, че да не бъда отстранен като регистриран търговец на електрическа енергия и координатор на балансираща група.</w:t>
      </w:r>
    </w:p>
    <w:p w:rsidR="00BB6D49" w:rsidRPr="00312F8E" w:rsidRDefault="00BB6D49" w:rsidP="00BB6D49">
      <w:pPr>
        <w:numPr>
          <w:ilvl w:val="1"/>
          <w:numId w:val="23"/>
        </w:num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2F8E">
        <w:rPr>
          <w:rFonts w:ascii="Times New Roman" w:eastAsia="Calibri" w:hAnsi="Times New Roman" w:cs="Times New Roman"/>
          <w:sz w:val="28"/>
          <w:szCs w:val="28"/>
        </w:rPr>
        <w:t>не предоставям документи и информация на трети лица относно изпълнението на поръчката, както и да не използвам информация, станала ми известна при изпълнение на задълженията ми по договора;</w:t>
      </w:r>
    </w:p>
    <w:p w:rsidR="00BB6D49" w:rsidRPr="00312F8E" w:rsidRDefault="00BB6D49" w:rsidP="00BB6D49">
      <w:pPr>
        <w:numPr>
          <w:ilvl w:val="1"/>
          <w:numId w:val="23"/>
        </w:num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2F8E">
        <w:rPr>
          <w:rFonts w:ascii="Times New Roman" w:eastAsia="Calibri" w:hAnsi="Times New Roman" w:cs="Times New Roman"/>
          <w:sz w:val="28"/>
          <w:szCs w:val="28"/>
        </w:rPr>
        <w:t>уведомя възложителя в срок от 3 (три) дни при: промяна в лицата, които ме представляват или са упълномощени да извършват действия по изпълнението на сключения договор; промяна в данните по регистрация, в данните, необходими за издаване на оригинални фактури, в номерата на банковите си сметки и др.;</w:t>
      </w:r>
    </w:p>
    <w:p w:rsidR="00BB6D49" w:rsidRPr="00312F8E" w:rsidRDefault="00BB6D49" w:rsidP="00BB6D49">
      <w:pPr>
        <w:numPr>
          <w:ilvl w:val="1"/>
          <w:numId w:val="23"/>
        </w:num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2F8E">
        <w:rPr>
          <w:rFonts w:ascii="Times New Roman" w:eastAsia="Calibri" w:hAnsi="Times New Roman" w:cs="Times New Roman"/>
          <w:sz w:val="28"/>
          <w:szCs w:val="28"/>
        </w:rPr>
        <w:t xml:space="preserve"> предоставя на възложителя поисканите от него и уговорени в проекта на договор информация, данни или документи по начина и в сроковете, посочени в проекта на договор;</w:t>
      </w:r>
    </w:p>
    <w:p w:rsidR="00BB6D49" w:rsidRPr="00312F8E" w:rsidRDefault="00BB6D49" w:rsidP="00BB6D49">
      <w:pPr>
        <w:numPr>
          <w:ilvl w:val="1"/>
          <w:numId w:val="23"/>
        </w:num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2F8E">
        <w:rPr>
          <w:rFonts w:ascii="Times New Roman" w:eastAsia="Calibri" w:hAnsi="Times New Roman" w:cs="Times New Roman"/>
          <w:sz w:val="28"/>
          <w:szCs w:val="28"/>
        </w:rPr>
        <w:t>Уведомя възложителя  веднага или в най-кратки обективни срокове за невъзможността ми да изпълнявам задълженията си договора.</w:t>
      </w:r>
    </w:p>
    <w:p w:rsidR="00BB6D49" w:rsidRPr="00312F8E" w:rsidRDefault="00BB6D49" w:rsidP="00BB6D49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B6D49" w:rsidRDefault="00BB6D49" w:rsidP="00BB6D49">
      <w:pPr>
        <w:spacing w:after="160" w:line="259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312F8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 xml:space="preserve">Приемам срока за изпълнение на поръчката да е </w:t>
      </w:r>
      <w:r w:rsidRPr="00312F8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12</w:t>
      </w:r>
      <w:r w:rsidRPr="00312F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Pr="00312F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/дванадест</w:t>
      </w:r>
      <w:proofErr w:type="gramStart"/>
      <w:r w:rsidRPr="00312F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/ </w:t>
      </w:r>
      <w:r w:rsidRPr="00312F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  <w:t xml:space="preserve"> месеца</w:t>
      </w:r>
      <w:proofErr w:type="gramEnd"/>
      <w:r w:rsidRPr="00312F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  <w:t xml:space="preserve"> от влизането в сила на договора за възлагане на настоящата обществена поръчка.</w:t>
      </w:r>
    </w:p>
    <w:p w:rsidR="003801BE" w:rsidRDefault="002D78EB" w:rsidP="00BB6D49">
      <w:pPr>
        <w:spacing w:after="160" w:line="259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Срок на валидност на предложението – считаме се обвързани от условията, задълженията и отговорности</w:t>
      </w:r>
      <w:r w:rsidR="003801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те, поети с направеното от нас предложение и приложенията към него до ……………………</w:t>
      </w:r>
    </w:p>
    <w:p w:rsidR="00BB6D49" w:rsidRPr="00312F8E" w:rsidRDefault="00BB6D49" w:rsidP="00BB6D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В случай, че бъда определен за изпълнител на поръчката, съм съгласен да представя гаранция за изпълнението на поръчката в законоустановената </w:t>
      </w:r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lastRenderedPageBreak/>
        <w:t xml:space="preserve">форма, в размер на </w:t>
      </w:r>
      <w:r w:rsidRPr="00312F8E">
        <w:rPr>
          <w:rFonts w:ascii="Times New Roman" w:eastAsia="Times New Roman" w:hAnsi="Times New Roman" w:cs="Times New Roman"/>
          <w:sz w:val="28"/>
          <w:szCs w:val="28"/>
          <w:lang w:eastAsia="bg-BG"/>
        </w:rPr>
        <w:t>3</w:t>
      </w:r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% от </w:t>
      </w:r>
      <w:r w:rsidRPr="00312F8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 w:eastAsia="bg-BG"/>
        </w:rPr>
        <w:t xml:space="preserve">максимално допустима </w:t>
      </w:r>
      <w:r w:rsidRPr="00312F8E">
        <w:rPr>
          <w:rFonts w:ascii="Times New Roman" w:eastAsia="Times New Roman" w:hAnsi="Times New Roman" w:cs="Times New Roman"/>
          <w:bCs/>
          <w:sz w:val="28"/>
          <w:szCs w:val="28"/>
          <w:lang w:val="en-US" w:eastAsia="bg-BG"/>
        </w:rPr>
        <w:t>стойност на договора</w:t>
      </w:r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, без вкл. </w:t>
      </w:r>
      <w:proofErr w:type="gram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ДДС.</w:t>
      </w:r>
      <w:proofErr w:type="gramEnd"/>
    </w:p>
    <w:p w:rsidR="00BB6D49" w:rsidRPr="00312F8E" w:rsidRDefault="00BB6D49" w:rsidP="00BB6D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proofErr w:type="gram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Съгласен съм гаранцията да бъде освободена след приключването на изпълнението на договора, съгласно уговорените в него условия.</w:t>
      </w:r>
      <w:proofErr w:type="gramEnd"/>
    </w:p>
    <w:p w:rsidR="00BB6D49" w:rsidRPr="00312F8E" w:rsidRDefault="00BB6D49" w:rsidP="00BB6D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</w:pPr>
      <w:r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 xml:space="preserve">Участникът </w:t>
      </w:r>
      <w:r w:rsidRPr="00312F8E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bg-BG"/>
        </w:rPr>
        <w:t>може</w:t>
      </w:r>
      <w:r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 xml:space="preserve"> да добави допълнителна информация, която да е съобразена с техническата спецификация, проекта на договора и другите условия на възложителя, посочени в документацията:</w:t>
      </w:r>
    </w:p>
    <w:p w:rsidR="00BB6D49" w:rsidRPr="00312F8E" w:rsidRDefault="00BB6D49" w:rsidP="00BB6D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</w:pPr>
      <w:r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>……………………………………………………………………………………………………………….</w:t>
      </w:r>
      <w:r w:rsidRPr="00312F8E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bg-BG"/>
        </w:rPr>
        <w:t xml:space="preserve"> </w:t>
      </w:r>
    </w:p>
    <w:p w:rsidR="00BB6D49" w:rsidRPr="00312F8E" w:rsidRDefault="00BB6D49" w:rsidP="00BB6D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 w:eastAsia="bg-BG"/>
        </w:rPr>
      </w:pPr>
    </w:p>
    <w:p w:rsidR="00BB6D49" w:rsidRPr="00312F8E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  <w:proofErr w:type="gramStart"/>
      <w:r w:rsidRPr="00312F8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Декларирам, че съм запознат с техническата спецификация на обществената поръчка, като заявявам, че приемам всички нейни условия и предложението ми за изпълнение е съобразено с всички изисквания на възложителя.</w:t>
      </w:r>
      <w:proofErr w:type="gramEnd"/>
      <w:r w:rsidRPr="00312F8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 xml:space="preserve"> </w:t>
      </w:r>
      <w:proofErr w:type="gramStart"/>
      <w:r w:rsidRPr="00312F8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В случай, че бъда избран за изпълнител, ще спазвам утвърдените характеристики, които са задължителни и са съобразени с предмета на поръчката, съгласно нуждите на възложителя.</w:t>
      </w:r>
      <w:proofErr w:type="gramEnd"/>
    </w:p>
    <w:p w:rsidR="00BB6D49" w:rsidRPr="00312F8E" w:rsidRDefault="00BB6D49" w:rsidP="00BB6D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 w:eastAsia="bg-BG"/>
        </w:rPr>
      </w:pPr>
    </w:p>
    <w:p w:rsidR="00BB6D49" w:rsidRPr="00312F8E" w:rsidRDefault="00BB6D49" w:rsidP="00BB6D49">
      <w:pPr>
        <w:spacing w:after="160" w:line="259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BB6D49" w:rsidRPr="00312F8E" w:rsidRDefault="00BB6D49" w:rsidP="00BB6D49">
      <w:pPr>
        <w:spacing w:after="160" w:line="259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312F8E">
        <w:rPr>
          <w:rFonts w:ascii="Times New Roman" w:eastAsia="Times New Roman" w:hAnsi="Times New Roman" w:cs="Times New Roman"/>
          <w:sz w:val="28"/>
          <w:szCs w:val="28"/>
          <w:lang w:val="en-US"/>
        </w:rPr>
        <w:t>Дата</w:t>
      </w:r>
      <w:proofErr w:type="gramStart"/>
      <w:r w:rsidRPr="00312F8E">
        <w:rPr>
          <w:rFonts w:ascii="Times New Roman" w:eastAsia="Times New Roman" w:hAnsi="Times New Roman" w:cs="Times New Roman"/>
          <w:sz w:val="28"/>
          <w:szCs w:val="28"/>
          <w:lang w:val="en-US"/>
        </w:rPr>
        <w:t>:…………</w:t>
      </w:r>
      <w:proofErr w:type="gramEnd"/>
      <w:r w:rsidRPr="00312F8E">
        <w:rPr>
          <w:rFonts w:ascii="Times New Roman" w:eastAsia="Times New Roman" w:hAnsi="Times New Roman" w:cs="Times New Roman"/>
          <w:sz w:val="28"/>
          <w:szCs w:val="28"/>
          <w:lang w:val="en-US"/>
        </w:rPr>
        <w:t>201</w:t>
      </w:r>
      <w:r w:rsidR="002D78EB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312F8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г.                                  Подпис и печат:</w:t>
      </w:r>
    </w:p>
    <w:p w:rsidR="00BB6D49" w:rsidRPr="00312F8E" w:rsidRDefault="00BB6D49" w:rsidP="00BB6D49">
      <w:pPr>
        <w:autoSpaceDE w:val="0"/>
        <w:autoSpaceDN w:val="0"/>
        <w:adjustRightInd w:val="0"/>
        <w:spacing w:after="0" w:line="360" w:lineRule="auto"/>
        <w:ind w:left="360" w:firstLine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  <w:r w:rsidRPr="00312F8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</w:t>
      </w:r>
      <w:r w:rsidRPr="00312F8E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 xml:space="preserve">   (</w:t>
      </w:r>
      <w:proofErr w:type="gramStart"/>
      <w:r w:rsidRPr="00312F8E">
        <w:rPr>
          <w:rFonts w:ascii="Times New Roman" w:eastAsia="Times New Roman" w:hAnsi="Times New Roman" w:cs="Times New Roman"/>
          <w:sz w:val="28"/>
          <w:szCs w:val="28"/>
          <w:lang w:val="en-US"/>
        </w:rPr>
        <w:t>име</w:t>
      </w:r>
      <w:proofErr w:type="gramEnd"/>
      <w:r w:rsidRPr="00312F8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и длъжност)</w:t>
      </w:r>
    </w:p>
    <w:p w:rsidR="00BB6D49" w:rsidRPr="00CC73FB" w:rsidRDefault="00BB6D49" w:rsidP="00BB6D49">
      <w:pPr>
        <w:pageBreakBefore/>
        <w:autoSpaceDE w:val="0"/>
        <w:autoSpaceDN w:val="0"/>
        <w:adjustRightInd w:val="0"/>
        <w:spacing w:after="0" w:line="259" w:lineRule="auto"/>
        <w:ind w:firstLine="4394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 xml:space="preserve">                                                                                               </w:t>
      </w:r>
      <w:r w:rsidRPr="00CC73FB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>Приложение – Образец № 3</w:t>
      </w:r>
    </w:p>
    <w:p w:rsidR="00BB6D49" w:rsidRPr="00CC73FB" w:rsidRDefault="00BB6D49" w:rsidP="00BB6D4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BB6D49" w:rsidRPr="00CC73FB" w:rsidRDefault="00BB6D49" w:rsidP="00BB6D49">
      <w:pPr>
        <w:widowControl w:val="0"/>
        <w:spacing w:before="120" w:after="12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</w:pPr>
      <w:bookmarkStart w:id="1" w:name="_ДЕКЛАРАЦИЯ"/>
      <w:bookmarkEnd w:id="1"/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 xml:space="preserve">                                                           </w:t>
      </w:r>
    </w:p>
    <w:p w:rsidR="00BB6D49" w:rsidRPr="00CC73FB" w:rsidRDefault="00BB6D49" w:rsidP="00BB6D49">
      <w:pPr>
        <w:widowControl w:val="0"/>
        <w:spacing w:before="120" w:after="12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ДЕКЛАРАЦИЯ</w:t>
      </w:r>
    </w:p>
    <w:p w:rsidR="00BB6D49" w:rsidRPr="00CC73FB" w:rsidRDefault="00BB6D49" w:rsidP="00BB6D49">
      <w:pPr>
        <w:widowControl w:val="0"/>
        <w:spacing w:before="120" w:after="12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</w:pPr>
      <w:proofErr w:type="gramStart"/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по</w:t>
      </w:r>
      <w:proofErr w:type="gramEnd"/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 xml:space="preserve"> чл. 39, </w:t>
      </w:r>
      <w:proofErr w:type="gramStart"/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ал.3 ,</w:t>
      </w:r>
      <w:proofErr w:type="gramEnd"/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 xml:space="preserve"> т.1, буква „в” от ППЗОП</w:t>
      </w:r>
    </w:p>
    <w:p w:rsidR="00BB6D49" w:rsidRPr="00CC73FB" w:rsidRDefault="00BB6D49" w:rsidP="00BB6D49">
      <w:pPr>
        <w:widowControl w:val="0"/>
        <w:spacing w:before="120" w:after="12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</w:pPr>
      <w:proofErr w:type="gramStart"/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за</w:t>
      </w:r>
      <w:proofErr w:type="gramEnd"/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 xml:space="preserve"> съгласие с клаузите на приложения проект на договор</w:t>
      </w:r>
    </w:p>
    <w:p w:rsidR="00BB6D49" w:rsidRPr="00CC73FB" w:rsidRDefault="00BB6D49" w:rsidP="00BB6D4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Долуподписаният /ата/: ….............................................................................................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                                                             (</w:t>
      </w:r>
      <w:proofErr w:type="gramStart"/>
      <w:r w:rsidRPr="00CC73FB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собствено</w:t>
      </w:r>
      <w:proofErr w:type="gramEnd"/>
      <w:r w:rsidRPr="00CC73FB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, бащино, фамилно име)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ЕГН: …...................., притежаващ/а л.к. № …..................., издадена на …............., 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…........................., с постоянен адрес: гр.(с) …...................., община …...............,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област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…....................., ул. …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..................................,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бл. …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.......,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ет. …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........,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ап. ….....,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качеството си на …...........................................................,</w:t>
      </w:r>
      <w:r w:rsidRPr="00CC73FB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 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                                                  (</w:t>
      </w:r>
      <w:proofErr w:type="gramStart"/>
      <w:r w:rsidRPr="00CC73FB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длъжност</w:t>
      </w:r>
      <w:proofErr w:type="gramEnd"/>
      <w:r w:rsidRPr="00CC73FB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)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участник ….......................................................ЕИК….......................................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                       (</w:t>
      </w:r>
      <w:proofErr w:type="gramStart"/>
      <w:r w:rsidRPr="00CC73FB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наименование</w:t>
      </w:r>
      <w:proofErr w:type="gramEnd"/>
      <w:r w:rsidRPr="00CC73FB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на участника)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в  </w:t>
      </w:r>
      <w:r w:rsidRPr="00CC73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публично</w:t>
      </w:r>
      <w:proofErr w:type="gramEnd"/>
      <w:r w:rsidRPr="00CC73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сътезание за възлагане на обществена поръчка</w:t>
      </w: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с предмет: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B6D49" w:rsidRPr="00CC73FB" w:rsidRDefault="00BB6D49" w:rsidP="00BB6D49">
      <w:pPr>
        <w:tabs>
          <w:tab w:val="left" w:pos="708"/>
          <w:tab w:val="center" w:pos="4153"/>
          <w:tab w:val="right" w:pos="8306"/>
        </w:tabs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„Доставка на нетна  активна електрическа енергия на ниско напрежение     от изпълнител,координатор на балансираща група за сгради, стопанисвани  от Върховния административен съд - Съдебна  сграда гр.  София, УБ „Лозенец“, община Царево и УБ“Бели Искър“,община Самоков“. </w:t>
      </w:r>
    </w:p>
    <w:p w:rsidR="00BB6D49" w:rsidRPr="00CC73FB" w:rsidRDefault="00BB6D49" w:rsidP="00BB6D49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Д Е К Л А Р И Р А М, ЧЕ: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съм запознат/а с проекта на договора за възлагане на обществената поръчка с горепосочения предмет, приемам го без възражения и ако участникът, когото представлявам, бъде определен за изпълнител, ще сключа договора изцяло в съответствие с проекта, приложен към документацията за участие, в законоустановения срок.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Дата: …...........................                                          Декларатор: …...................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                                                                                                                                                      /подпис и печат/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BB6D49" w:rsidRPr="00CC73FB" w:rsidRDefault="00BB6D49" w:rsidP="00BB6D49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br w:type="page"/>
      </w:r>
    </w:p>
    <w:p w:rsidR="00BB6D49" w:rsidRPr="00CC73FB" w:rsidRDefault="00BB6D49" w:rsidP="00BB6D49">
      <w:pPr>
        <w:keepNext/>
        <w:pageBreakBefore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bookmarkStart w:id="2" w:name="_Д__Е"/>
      <w:bookmarkEnd w:id="2"/>
      <w:r w:rsidRPr="00CC73FB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lastRenderedPageBreak/>
        <w:t>Приложение – Образец № 4</w:t>
      </w:r>
    </w:p>
    <w:p w:rsidR="00BB6D49" w:rsidRPr="00CC73FB" w:rsidRDefault="00BB6D49" w:rsidP="00BB6D49">
      <w:pPr>
        <w:widowControl w:val="0"/>
        <w:spacing w:before="120" w:after="12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</w:pPr>
    </w:p>
    <w:p w:rsidR="00BB6D49" w:rsidRPr="00CC73FB" w:rsidRDefault="00BB6D49" w:rsidP="00BB6D49">
      <w:pPr>
        <w:widowControl w:val="0"/>
        <w:spacing w:before="120" w:after="12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</w:pPr>
    </w:p>
    <w:p w:rsidR="00BB6D49" w:rsidRPr="00CC73FB" w:rsidRDefault="00BB6D49" w:rsidP="00BB6D49">
      <w:pPr>
        <w:widowControl w:val="0"/>
        <w:spacing w:before="120" w:after="12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</w:pPr>
      <w:proofErr w:type="gramStart"/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Д  Е</w:t>
      </w:r>
      <w:proofErr w:type="gramEnd"/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 К  Л  А  Р  А  Ц  И  Я</w:t>
      </w:r>
    </w:p>
    <w:p w:rsidR="00BB6D49" w:rsidRPr="00CC73FB" w:rsidRDefault="00BB6D49" w:rsidP="00BB6D49">
      <w:pPr>
        <w:widowControl w:val="0"/>
        <w:spacing w:before="120" w:after="12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ЗА </w:t>
      </w:r>
      <w:proofErr w:type="gramStart"/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СРОК</w:t>
      </w:r>
      <w:r w:rsidR="00A371B3" w:rsidRPr="00CC73F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НА</w:t>
      </w:r>
      <w:proofErr w:type="gramEnd"/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</w:t>
      </w:r>
      <w:r w:rsidR="00A371B3" w:rsidRPr="00CC73F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ВАЛИДНОСТ </w:t>
      </w:r>
      <w:r w:rsidR="00A371B3" w:rsidRPr="00CC73F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НА </w:t>
      </w:r>
      <w:r w:rsidR="00A371B3" w:rsidRPr="00CC73F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ОФЕРТАТА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Долуподписаният /ата/: ….............................................................................................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                                                             (</w:t>
      </w:r>
      <w:proofErr w:type="gramStart"/>
      <w:r w:rsidRPr="00CC73FB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собствено</w:t>
      </w:r>
      <w:proofErr w:type="gramEnd"/>
      <w:r w:rsidRPr="00CC73FB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, бащино, фамилно име)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ЕГН: …...................., притежаващ/а л.к. № …..................., издадена на …...................., 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…........................., с постоянен адрес: гр.(с) …...................., община …........................,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област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…......................., ул. …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..................................,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бл. …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.......,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ет. …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........,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ап. …….....,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качеството си на …..............................................................................................................,</w:t>
      </w:r>
      <w:r w:rsidRPr="00CC73FB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 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                                                  (</w:t>
      </w:r>
      <w:proofErr w:type="gramStart"/>
      <w:r w:rsidRPr="00CC73FB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длъжност</w:t>
      </w:r>
      <w:proofErr w:type="gramEnd"/>
      <w:r w:rsidRPr="00CC73FB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)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участник …..............................................................ЕИК….................................................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CC73FB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                       (</w:t>
      </w:r>
      <w:proofErr w:type="gramStart"/>
      <w:r w:rsidRPr="00CC73FB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наименование</w:t>
      </w:r>
      <w:proofErr w:type="gramEnd"/>
      <w:r w:rsidRPr="00CC73FB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на участника)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</w:t>
      </w:r>
      <w:proofErr w:type="gramStart"/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в</w:t>
      </w:r>
      <w:proofErr w:type="gramEnd"/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CC73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публично сътезание за възлагане на обществена поръчка</w:t>
      </w: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с предмет: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B6D49" w:rsidRPr="00CC73FB" w:rsidRDefault="00BB6D49" w:rsidP="00BB6D49">
      <w:pPr>
        <w:tabs>
          <w:tab w:val="left" w:pos="708"/>
          <w:tab w:val="center" w:pos="4153"/>
          <w:tab w:val="right" w:pos="8306"/>
        </w:tabs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„Доставка на нетна  активна електрическа енергия на ниско напрежение     от изпълнител,координатор на балансираща група за сгради, стопанисвани  от Върховния административен съд - Съдебна  сграда гр.  София, УБ „Лозенец“, община Царево и УБ“Бели Искър“,община Самоков“. </w:t>
      </w:r>
    </w:p>
    <w:p w:rsidR="00BB6D49" w:rsidRPr="00CC73FB" w:rsidRDefault="00BB6D49" w:rsidP="00BB6D49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Д Е К Л А Р И Р А М, ЧЕ: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сме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съгласни валидността на нашата оферта да бъде до </w:t>
      </w:r>
      <w:r w:rsidRPr="00CC73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……………………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Дата: …...........................                                                 Декларатор: ….................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                                                                                                                                                      /подпис и печат/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BB6D49" w:rsidRPr="00CC73FB" w:rsidRDefault="00BB6D49" w:rsidP="00BB6D49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br w:type="page"/>
      </w:r>
    </w:p>
    <w:p w:rsidR="00BB6D49" w:rsidRPr="00CC73FB" w:rsidRDefault="00BB6D49" w:rsidP="00BB6D49">
      <w:pPr>
        <w:keepNext/>
        <w:pageBreakBefore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bookmarkStart w:id="3" w:name="_ОБРАЗЕЦ_№_3"/>
      <w:bookmarkStart w:id="4" w:name="_ОБРАЗЕЦ_№_4"/>
      <w:bookmarkEnd w:id="3"/>
      <w:bookmarkEnd w:id="4"/>
      <w:r w:rsidRPr="00CC73FB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lastRenderedPageBreak/>
        <w:t>Приложение – Образец № 5</w:t>
      </w:r>
    </w:p>
    <w:p w:rsidR="00BB6D49" w:rsidRPr="00CC73FB" w:rsidRDefault="00BB6D49" w:rsidP="00BB6D49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BB6D49" w:rsidRPr="00CC73FB" w:rsidRDefault="00BB6D49" w:rsidP="00BB6D49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BB6D49" w:rsidRPr="00CC73FB" w:rsidRDefault="00BB6D49" w:rsidP="00BB6D49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BB6D49" w:rsidRPr="00CC73FB" w:rsidRDefault="00BB6D49" w:rsidP="00BB6D49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До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Върховен административен съд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Гр.София,  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бул.“Александър Стамболийски“№18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360" w:lineRule="auto"/>
        <w:ind w:left="411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360" w:lineRule="auto"/>
        <w:ind w:left="2381" w:firstLine="6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ЦЕНОВО ПРЕДЛОЖЕНИЕ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За  участие</w:t>
      </w: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в </w:t>
      </w:r>
      <w:r w:rsidRPr="00CC73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публично сътезание за възлагане на обществена поръчка</w:t>
      </w: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с предмет: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360" w:lineRule="auto"/>
        <w:ind w:left="360" w:firstLine="6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</w:p>
    <w:p w:rsidR="00BB6D49" w:rsidRPr="00CC73FB" w:rsidRDefault="00BB6D49" w:rsidP="00BB6D49">
      <w:pPr>
        <w:tabs>
          <w:tab w:val="left" w:pos="708"/>
          <w:tab w:val="center" w:pos="4153"/>
          <w:tab w:val="right" w:pos="8306"/>
        </w:tabs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„Доставка на нетна  активна електрическа енергия на ниско напрежение     от изпълнител,координатор на балансираща група за сгради, стопанисвани  от Върховния административен съд - Съдебна  сграда гр.  София, УБ „Лозенец“, община Царево и УБ“Бели Искър“,община Самоков“. </w:t>
      </w:r>
    </w:p>
    <w:p w:rsidR="00BB6D49" w:rsidRPr="00CC73FB" w:rsidRDefault="00BB6D49" w:rsidP="00BB6D49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B6D49" w:rsidRPr="00CC73FB" w:rsidRDefault="00BB6D49" w:rsidP="00BB6D49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B6D49" w:rsidRPr="00CC73FB" w:rsidRDefault="00BB6D49" w:rsidP="00BB6D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caps/>
          <w:sz w:val="24"/>
          <w:szCs w:val="24"/>
          <w:lang w:val="en-US" w:eastAsia="bg-BG"/>
        </w:rPr>
        <w:t xml:space="preserve"> </w:t>
      </w:r>
    </w:p>
    <w:p w:rsidR="00BB6D49" w:rsidRPr="00CC73FB" w:rsidRDefault="00BB6D49" w:rsidP="00BB6D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Настоящото предложение е подадено от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…………………………………………………………………………………………………………………………………………………………………………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360" w:lineRule="auto"/>
        <w:ind w:left="360" w:firstLine="567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(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наименование на участника)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360" w:lineRule="auto"/>
        <w:ind w:left="360" w:firstLine="68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подписано от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.………………………………………………………………………………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(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трите имена и ЕГН)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360" w:lineRule="auto"/>
        <w:ind w:left="360" w:firstLine="68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качеството му на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…………………………………………………………………………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(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длъжност)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360" w:lineRule="auto"/>
        <w:ind w:left="360" w:firstLine="6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</w:p>
    <w:p w:rsidR="00BB6D49" w:rsidRPr="00CC73FB" w:rsidRDefault="00BB6D49" w:rsidP="00BB6D49">
      <w:pPr>
        <w:spacing w:after="0" w:line="240" w:lineRule="auto"/>
        <w:ind w:right="-648" w:firstLine="72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УВАЖАЕМИ ДАМИ И ГОСПОДА,</w:t>
      </w:r>
    </w:p>
    <w:p w:rsidR="00BB6D49" w:rsidRPr="00CC73FB" w:rsidRDefault="00BB6D49" w:rsidP="00BB6D49">
      <w:pPr>
        <w:spacing w:after="0" w:line="240" w:lineRule="auto"/>
        <w:ind w:right="-648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BB6D49" w:rsidRPr="00CC73FB" w:rsidRDefault="00BB6D49" w:rsidP="00BB6D49">
      <w:pPr>
        <w:tabs>
          <w:tab w:val="left" w:pos="708"/>
          <w:tab w:val="center" w:pos="4153"/>
          <w:tab w:val="right" w:pos="8306"/>
        </w:tabs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lastRenderedPageBreak/>
        <w:t xml:space="preserve">След като се запознахме с документацията за участие в процедурата за възлагане на обществена поръчка, с предмет: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„Доставка на </w:t>
      </w:r>
      <w:proofErr w:type="gramStart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нетна  активна</w:t>
      </w:r>
      <w:proofErr w:type="gramEnd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електрическа енергия на ниско напрежение от изпълнител,координатор на балансираща група за сгради, стопанисвани  от Върховния административен съд - Съдебна  сграда гр.  София, УБ „Лозенец“, община Царево и УБ“Бели Искър“,община Самоков“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,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сме съгласни да изпълним доставките предмет на обществената поръчка в съответствие с документацията за участие, както следва:</w:t>
      </w:r>
    </w:p>
    <w:p w:rsidR="00BB6D49" w:rsidRPr="00CC73FB" w:rsidRDefault="00BB6D49" w:rsidP="00BB6D49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BB6D49" w:rsidRPr="00CC73FB" w:rsidRDefault="00BB6D49" w:rsidP="00BB6D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  <w:r w:rsidRPr="00CC73FB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Предлаганата цена за 1 (един) </w:t>
      </w:r>
      <w:r w:rsidRPr="00CC73FB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en-US"/>
        </w:rPr>
        <w:t xml:space="preserve">МWh </w:t>
      </w:r>
      <w:r w:rsidRPr="00CC73FB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нетна активна електрическа енергия на средно и ниско напрежение e:</w:t>
      </w:r>
    </w:p>
    <w:p w:rsidR="00BB6D49" w:rsidRPr="00CC73FB" w:rsidRDefault="00BB6D49" w:rsidP="00BB6D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</w:p>
    <w:p w:rsidR="00BB6D49" w:rsidRPr="00CC73FB" w:rsidRDefault="00BB6D49" w:rsidP="00BB6D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  <w:r w:rsidRPr="00CC73FB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…… (</w:t>
      </w:r>
      <w:proofErr w:type="gramStart"/>
      <w:r w:rsidRPr="00CC73FB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словом:</w:t>
      </w:r>
      <w:proofErr w:type="gramEnd"/>
      <w:r w:rsidRPr="00CC73FB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………………………………………………………..) </w:t>
      </w:r>
      <w:proofErr w:type="gramStart"/>
      <w:r w:rsidRPr="00CC73FB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лева</w:t>
      </w:r>
      <w:proofErr w:type="gramEnd"/>
      <w:r w:rsidRPr="00CC73FB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без ДДС.</w:t>
      </w:r>
    </w:p>
    <w:p w:rsidR="00BB6D49" w:rsidRPr="00CC73FB" w:rsidRDefault="00BB6D49" w:rsidP="00BB6D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B6D49" w:rsidRPr="00CC73FB" w:rsidRDefault="00BB6D49" w:rsidP="00BB6D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>Предложената цена за 1 (един</w:t>
      </w:r>
      <w:r w:rsidRPr="00CC73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) МWh 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>нетна активна електрическа енергия е средна за всички тарифни зони (върхова, дневна и нощна) и нива на напрежение (средно и ниско), в български лева, с точност втория</w:t>
      </w:r>
      <w:r w:rsidRPr="00CC73FB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знак след десетичната запетая.  </w:t>
      </w:r>
    </w:p>
    <w:p w:rsidR="00BB6D49" w:rsidRPr="00CC73FB" w:rsidRDefault="00BB6D49" w:rsidP="00BB6D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B6D49" w:rsidRPr="00CC73FB" w:rsidRDefault="00BB6D49" w:rsidP="00BB6D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1.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Цената за 1 (един</w:t>
      </w:r>
      <w:r w:rsidRPr="00CC73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) М</w:t>
      </w:r>
      <w:r w:rsidRPr="00CC73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Wh</w:t>
      </w:r>
      <w:r w:rsidRPr="00CC73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нетна активна електрическа енергия 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  ниско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напрежение е крайна и включва:</w:t>
      </w:r>
    </w:p>
    <w:p w:rsidR="00BB6D49" w:rsidRPr="00CC73FB" w:rsidRDefault="00BB6D49" w:rsidP="00BB6D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BB6D49" w:rsidRPr="00CC73FB" w:rsidRDefault="00BB6D49" w:rsidP="00BB6D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1.1.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Разходите (таксите) за регистрация на възложителя, като участник в стандартна балансираща група като непряк член съгласно ПТЕЕ и неговото включване като активен член на пазара на балансираща енергия;</w:t>
      </w:r>
    </w:p>
    <w:p w:rsidR="00BB6D49" w:rsidRPr="00CC73FB" w:rsidRDefault="00BB6D49" w:rsidP="00BB6D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1.2.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Всички разходи свързани с пълната процедура по регистрация и изваждане на обектите на възложителя на свободния пазар на електроенергия;</w:t>
      </w:r>
    </w:p>
    <w:p w:rsidR="00BB6D49" w:rsidRPr="00CC73FB" w:rsidRDefault="00BB6D49" w:rsidP="00BB6D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1.3.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Цена за доставка на нетна активна енергия на средно и ниско напрежение, без в балансиращата група допълнително да се начисляват суми за излишък и недостиг, нито такса за участие в балансиращата група. 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В случай на небаланси на електрическата енергия, същите са за 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наша 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>сметка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; </w:t>
      </w:r>
    </w:p>
    <w:p w:rsidR="00BB6D49" w:rsidRPr="00CC73FB" w:rsidRDefault="00BB6D49" w:rsidP="00BB6D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1.4.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Разходите за извършване на енергиен мониторинг и представянето на възложителя на необходимите графици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>,  които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се известяват (регистрират) в ЕСО, в които са отразени почасовите дневни нетни количества активна електрическа енергия на средно и ниско напрежение и различни справки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; </w:t>
      </w:r>
    </w:p>
    <w:p w:rsidR="00BB6D49" w:rsidRPr="00CC73FB" w:rsidRDefault="00BB6D49" w:rsidP="00BB6D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1.5.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Администрирането на графиците и обмена на информация с лицензираното ЕРП на територията, на която се намира съответната измервателна точка;</w:t>
      </w:r>
    </w:p>
    <w:p w:rsidR="00BB6D49" w:rsidRPr="00CC73FB" w:rsidRDefault="00BB6D49" w:rsidP="00BB6D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1.6.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Изготвянето на подробен индивидуален анализ на характерния товаров профил на възложителя с цел оценка на енергийната му ефективност;</w:t>
      </w:r>
    </w:p>
    <w:p w:rsidR="00BB6D49" w:rsidRPr="00CC73FB" w:rsidRDefault="00BB6D49" w:rsidP="00BB6D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1.7.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Регистрираните небаланси (положителни, отрицателни), разходите по изготвяне на прогнози, подаване и регистриране на графици в ЕСО, съгласно ПТЕЕ, както и всички други разходи, свързани с участието на възложителя на свободния пазар на електрическа енергия;</w:t>
      </w:r>
    </w:p>
    <w:p w:rsidR="00BB6D49" w:rsidRPr="00CC73FB" w:rsidRDefault="00BB6D49" w:rsidP="00BB6D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1.8.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Разходи за балансиране на електроенергийната система за снабдяване.</w:t>
      </w:r>
    </w:p>
    <w:p w:rsidR="00BB6D49" w:rsidRPr="00CC73FB" w:rsidRDefault="00BB6D49" w:rsidP="00BB6D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1.9.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Разходи за администрирането на плащанията за извършените от Възложителя разходи за достъп и пренос към електроразпределителната мрежа. </w:t>
      </w:r>
    </w:p>
    <w:p w:rsidR="00BB6D49" w:rsidRPr="00CC73FB" w:rsidRDefault="00BB6D49" w:rsidP="00BB6D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BB6D49" w:rsidRPr="00CC73FB" w:rsidRDefault="00BB6D49" w:rsidP="00BB6D4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lastRenderedPageBreak/>
        <w:t>2.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В цената </w:t>
      </w:r>
      <w:r w:rsidRPr="00CC73FB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>не се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включват цените за мрежови услуги (достъп до мрежата и пренос на електрическа енергия), цена за „задължения към обществото”, акциз и ДДС. 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При фактуриране цена за „задължения към обществото” определена от КЕВР, акциз и ДДС, същите се фактурират на отделни редове.</w:t>
      </w:r>
      <w:proofErr w:type="gramEnd"/>
    </w:p>
    <w:p w:rsidR="00BB6D49" w:rsidRPr="00CC73FB" w:rsidRDefault="00BB6D49" w:rsidP="00BB6D49">
      <w:pPr>
        <w:spacing w:after="0" w:line="240" w:lineRule="auto"/>
        <w:ind w:right="-648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BB6D49" w:rsidRPr="00CC73FB" w:rsidRDefault="00BB6D49" w:rsidP="00BB6D49">
      <w:pPr>
        <w:spacing w:after="0" w:line="240" w:lineRule="auto"/>
        <w:ind w:right="-648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BB6D49" w:rsidRPr="00CC73FB" w:rsidRDefault="00BB6D49" w:rsidP="00BB6D49">
      <w:pPr>
        <w:spacing w:after="0" w:line="240" w:lineRule="auto"/>
        <w:ind w:right="-648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Дата:                                                  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Име, подпис, печат: …………</w:t>
      </w:r>
    </w:p>
    <w:p w:rsidR="00BB6D49" w:rsidRPr="00CC73FB" w:rsidRDefault="00BB6D49" w:rsidP="00BB6D49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BB6D49" w:rsidRPr="00CC73FB" w:rsidRDefault="00BB6D49" w:rsidP="00BB6D49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BB6D49" w:rsidRPr="00CC73FB" w:rsidRDefault="00BB6D49" w:rsidP="00BB6D49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BB6D49" w:rsidRPr="00CC73FB" w:rsidRDefault="00BB6D49" w:rsidP="00BB6D49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BB6D49" w:rsidRPr="00CC73FB" w:rsidRDefault="00BB6D49" w:rsidP="00BB6D49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BB6D49" w:rsidRPr="00CC73FB" w:rsidRDefault="00BB6D49" w:rsidP="00BB6D49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BB6D49" w:rsidRPr="00CC73FB" w:rsidRDefault="00BB6D49" w:rsidP="00BB6D49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BB6D49" w:rsidRPr="00CC73FB" w:rsidRDefault="00BB6D49" w:rsidP="00BB6D49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BB6D49" w:rsidRPr="00CC73FB" w:rsidRDefault="00BB6D49" w:rsidP="00BB6D49">
      <w:pPr>
        <w:keepNext/>
        <w:pageBreakBefore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CC73FB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lastRenderedPageBreak/>
        <w:t>Приложение – Образец № 6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БАНКОВА ГАРАНЦИЯ </w:t>
      </w:r>
      <w:r w:rsidRPr="00CC73F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</w:rPr>
        <w:t>За ИЗПЪЛНЕНИЕ НА ДОГОВОР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CC73F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bg-BG"/>
        </w:rPr>
        <w:t>ОБРАЗЕЦ)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</w:t>
      </w:r>
      <w:r w:rsidR="00A371B3" w:rsidRPr="00CC73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</w:t>
      </w: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ДО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ab/>
      </w: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ab/>
      </w: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ab/>
      </w: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ab/>
      </w: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ab/>
      </w: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ab/>
      </w: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ab/>
      </w:r>
      <w:r w:rsidRPr="00CC73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ВЪРХОВЕН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</w:t>
      </w:r>
      <w:r w:rsidR="00A371B3" w:rsidRPr="00CC73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</w:t>
      </w:r>
      <w:r w:rsidRPr="00CC73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АДМИНИСТРАТИВЕН СЪД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  <w:t xml:space="preserve">Известени сме, че нашият 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КЛИЕНТ, …………………………………..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                                                       /</w:t>
      </w:r>
      <w:r w:rsidRPr="00CC73F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bg-BG"/>
        </w:rPr>
        <w:t>наименование и адрес на участника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/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наричан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за краткост по-долу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ИЗПЪЛНИТЕЛ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с Ваше Решение № …................................/…..........................г. 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/</w:t>
      </w:r>
      <w:r w:rsidRPr="00CC73F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bg-BG"/>
        </w:rPr>
        <w:t>посочва се № и дата на Решението за класиране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/ е класиран на първо място 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  процедурата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за възлагане на обществена поръчка по ЗОП, с предмет: </w:t>
      </w: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……………………………………..“, 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с което е определен за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ИЗПЪЛНИТЕЛ 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на посочената обществена поръчка, 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Също така сме информирани, че в съответствие с условията на процедурата, разпоредбите на Закона на обществените поръчки при подписването на Договора за възлагането на обществена поръчка,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ИЗПЪЛНИТЕЛЯТ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следва да представи на Вас, в качеството Ви на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ВЪЗЛОЖИТЕЛ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на горепосочената поръчка, банкова гаранция за изпълнение, открита във Ваша полза, за сумата в размер на </w:t>
      </w:r>
      <w:r w:rsidRPr="00CC73FB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% (</w:t>
      </w:r>
      <w:r w:rsidRPr="00CC73FB">
        <w:rPr>
          <w:rFonts w:ascii="Times New Roman" w:eastAsia="Times New Roman" w:hAnsi="Times New Roman" w:cs="Times New Roman"/>
          <w:sz w:val="24"/>
          <w:szCs w:val="24"/>
          <w:lang w:eastAsia="bg-BG"/>
        </w:rPr>
        <w:t>три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процента) от стойността на договора без ДДС, възлизащ на …………………………………………….., за да гарантира предстоящото изпълнение на задълженията си, в съответствие с договорените условия. 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Като се има предвид гореспоменатото, ние (банка) …............................. ………………………………………………..                                                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                    (</w:t>
      </w:r>
      <w:proofErr w:type="gramStart"/>
      <w:r w:rsidRPr="00CC73F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bg-BG"/>
        </w:rPr>
        <w:t>наименование</w:t>
      </w:r>
      <w:proofErr w:type="gramEnd"/>
      <w:r w:rsidRPr="00CC73F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bg-BG"/>
        </w:rPr>
        <w:t xml:space="preserve"> и адрес на банката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настоящото поемаме неотменимо и безусловно задължение да Ви заплатим по посочената от Вас банкова сметка, всяка сума, предявена от Вас, но общия размер на които не надвишават сумата от: …………………………….……….  (………………………………………………………………)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(</w:t>
      </w:r>
      <w:proofErr w:type="gramStart"/>
      <w:r w:rsidRPr="00CC73F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bg-BG"/>
        </w:rPr>
        <w:t>посочва</w:t>
      </w:r>
      <w:proofErr w:type="gramEnd"/>
      <w:r w:rsidRPr="00CC73F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bg-BG"/>
        </w:rPr>
        <w:t xml:space="preserve"> се цифром и словом стойността и валутата на гаранцията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срок до 3 /три/ работни дни след получаването на първо Ваше писмено искане, съдържащо Вашата декларация, че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ИЗПЪЛНИТЕЛЯТ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не е изпълнил някое от договорните си задължения.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Вашето искане за усвояване на суми по тази гаранция е приемливо и ако бъде изпратено до нас от обслужващата Ви банка, по електронен път при спазване на разпоредбите в Закона за електронния документ и електронния подпис или чрез препоръчана поща.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Вашето искане ще се счита за отправено след постъпване на Вашата писмена молба за плащане на посочения по-горе адрес.</w:t>
      </w:r>
      <w:proofErr w:type="gramEnd"/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Настоящата банкова гаранция влиза в сила 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  …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.................. и е валидна до ….................... 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изтича изцяло и автоматично, в случай че до …...... часа на …..................... (</w:t>
      </w:r>
      <w:proofErr w:type="gramStart"/>
      <w:r w:rsidRPr="00CC73F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bg-BG"/>
        </w:rPr>
        <w:t>дата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 искането Ви, предявено при горепосочените условия, не е постъпило в …........................ (</w:t>
      </w:r>
      <w:proofErr w:type="gramStart"/>
      <w:r w:rsidRPr="00CC73F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bg-BG"/>
        </w:rPr>
        <w:t>банка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). 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След тази дата ангажиментът ни се обезсилва, независимо дали оригиналът на банковата гаранция ни е върнат или не.</w:t>
      </w:r>
      <w:proofErr w:type="gramEnd"/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lastRenderedPageBreak/>
        <w:t>Гаранцията трябва да ни бъде изпратена обратно веднага, след като вече не е необходима или нейната валидност е изтекла, което от двете събития настъпи по-рано.</w:t>
      </w:r>
      <w:proofErr w:type="gramEnd"/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Гаранцията е лично за Вас и не може да бъде прехвърляна.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Дата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:……………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2017 г.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  <w:t>Подпис и печат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:…......................</w:t>
      </w:r>
      <w:proofErr w:type="gramEnd"/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гр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…....................                                                                            (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банката) 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</w:p>
    <w:p w:rsidR="00BB6D49" w:rsidRPr="00CC73FB" w:rsidRDefault="00BB6D49" w:rsidP="00BB6D49">
      <w:pPr>
        <w:pageBreakBefore/>
        <w:tabs>
          <w:tab w:val="center" w:pos="4153"/>
          <w:tab w:val="right" w:pos="8306"/>
        </w:tabs>
        <w:autoSpaceDE w:val="0"/>
        <w:autoSpaceDN w:val="0"/>
        <w:adjustRightInd w:val="0"/>
        <w:spacing w:after="0" w:line="240" w:lineRule="auto"/>
        <w:ind w:right="6" w:firstLine="567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bg-BG"/>
        </w:rPr>
        <w:lastRenderedPageBreak/>
        <w:t>Образец № 7</w:t>
      </w:r>
    </w:p>
    <w:p w:rsidR="00BB6D49" w:rsidRPr="00CC73FB" w:rsidRDefault="00BB6D49" w:rsidP="00BB6D49">
      <w:pPr>
        <w:tabs>
          <w:tab w:val="center" w:pos="4153"/>
          <w:tab w:val="right" w:pos="8306"/>
        </w:tabs>
        <w:autoSpaceDE w:val="0"/>
        <w:autoSpaceDN w:val="0"/>
        <w:adjustRightInd w:val="0"/>
        <w:spacing w:after="0" w:line="240" w:lineRule="auto"/>
        <w:ind w:right="4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Проект на договор за възлагане на обществената поръчка.</w:t>
      </w:r>
      <w:proofErr w:type="gramEnd"/>
    </w:p>
    <w:p w:rsidR="00BB6D49" w:rsidRPr="00CC73FB" w:rsidRDefault="00BB6D49" w:rsidP="00BB6D49">
      <w:pPr>
        <w:tabs>
          <w:tab w:val="center" w:pos="4153"/>
          <w:tab w:val="right" w:pos="8306"/>
        </w:tabs>
        <w:autoSpaceDE w:val="0"/>
        <w:autoSpaceDN w:val="0"/>
        <w:adjustRightInd w:val="0"/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BB6D49" w:rsidRPr="00CC73FB" w:rsidRDefault="00BB6D49" w:rsidP="00BB6D49">
      <w:pPr>
        <w:widowControl w:val="0"/>
        <w:spacing w:after="54" w:line="260" w:lineRule="exact"/>
        <w:ind w:right="2"/>
        <w:jc w:val="center"/>
        <w:rPr>
          <w:rFonts w:ascii="Times New Roman" w:eastAsia="Times New Roman" w:hAnsi="Times New Roman" w:cs="Times New Roman"/>
          <w:color w:val="FF0000"/>
          <w:spacing w:val="10"/>
          <w:sz w:val="24"/>
          <w:szCs w:val="24"/>
          <w:shd w:val="clear" w:color="auto" w:fill="FFFFFF"/>
          <w:lang w:val="en-US" w:eastAsia="bg-BG"/>
        </w:rPr>
      </w:pPr>
    </w:p>
    <w:p w:rsidR="00BB6D49" w:rsidRPr="00CC73FB" w:rsidRDefault="00BB6D49" w:rsidP="00BB6D49">
      <w:pPr>
        <w:spacing w:after="0" w:line="240" w:lineRule="auto"/>
        <w:ind w:left="-360" w:firstLine="72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ДОГОВОР № ……</w:t>
      </w:r>
    </w:p>
    <w:p w:rsidR="00BB6D49" w:rsidRPr="00CC73FB" w:rsidRDefault="00BB6D49" w:rsidP="00BB6D49">
      <w:pPr>
        <w:spacing w:after="0" w:line="240" w:lineRule="auto"/>
        <w:ind w:left="-360"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ЗА ВЪЗЛАГАНЕ НА ОБЩЕСТВЕНА ПОРЪЧКА</w:t>
      </w:r>
    </w:p>
    <w:p w:rsidR="00BB6D49" w:rsidRPr="00CC73FB" w:rsidRDefault="00BB6D49" w:rsidP="00BB6D49">
      <w:pPr>
        <w:spacing w:after="0" w:line="240" w:lineRule="auto"/>
        <w:ind w:left="-360"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</w:pPr>
    </w:p>
    <w:p w:rsidR="00BB6D49" w:rsidRPr="00CC73FB" w:rsidRDefault="00BB6D49" w:rsidP="00BB6D49">
      <w:pPr>
        <w:spacing w:after="0" w:line="240" w:lineRule="auto"/>
        <w:ind w:left="-360"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BB6D49" w:rsidRPr="00CC73FB" w:rsidRDefault="00BB6D49" w:rsidP="00BB6D4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>Днес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>, ………..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>201</w:t>
      </w:r>
      <w:r w:rsidR="00635E21" w:rsidRPr="00CC73FB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г. в гр. 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>София, на основание чл.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635E21" w:rsidRPr="00CC73FB">
        <w:rPr>
          <w:rFonts w:ascii="Times New Roman" w:eastAsia="Times New Roman" w:hAnsi="Times New Roman" w:cs="Times New Roman"/>
          <w:sz w:val="24"/>
          <w:szCs w:val="24"/>
        </w:rPr>
        <w:t xml:space="preserve">183 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от </w:t>
      </w:r>
      <w:r w:rsidR="00635E21" w:rsidRPr="00CC73FB">
        <w:rPr>
          <w:rFonts w:ascii="Times New Roman" w:eastAsia="Times New Roman" w:hAnsi="Times New Roman" w:cs="Times New Roman"/>
          <w:sz w:val="24"/>
          <w:szCs w:val="24"/>
        </w:rPr>
        <w:t xml:space="preserve"> ЗОП във връзка с чл. 112,ал.1 от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Закона за обществените поръчки и във връзка с влязло в сила Решение № …. 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...............г. на Възложителя, се сключи настоящият договор между:</w:t>
      </w:r>
    </w:p>
    <w:p w:rsidR="00BB6D49" w:rsidRPr="00CC73FB" w:rsidRDefault="00BB6D49" w:rsidP="00BB6D4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BB6D49" w:rsidRPr="00CC73FB" w:rsidRDefault="00BB6D49" w:rsidP="00BB6D4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1.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Върховен административен  съд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ru-RU"/>
        </w:rPr>
        <w:t>,б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ru-RU"/>
        </w:rPr>
        <w:t>ул. «Александър Стамболийски» №18,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ЕИК по БУЛСТАТ </w:t>
      </w:r>
      <w:r w:rsidRPr="00CC73FB">
        <w:rPr>
          <w:rFonts w:ascii="Times New Roman" w:eastAsia="Times New Roman" w:hAnsi="Times New Roman" w:cs="Times New Roman"/>
          <w:sz w:val="24"/>
          <w:szCs w:val="24"/>
        </w:rPr>
        <w:t>121267370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представляван от </w:t>
      </w: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....................................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(законен представител - име и длъжност) или .............................. (упълномощено лице - име, длъжност, акт на който се основава представителната му власт), наричано по-долу за краткост „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Възложител“,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от една страна,</w:t>
      </w:r>
    </w:p>
    <w:p w:rsidR="00BB6D49" w:rsidRPr="00CC73FB" w:rsidRDefault="00BB6D49" w:rsidP="00BB6D4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B6D49" w:rsidRPr="00CC73FB" w:rsidRDefault="00BB6D49" w:rsidP="00BB6D4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>и</w:t>
      </w:r>
      <w:proofErr w:type="gramEnd"/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635E21" w:rsidRPr="00CC73FB" w:rsidRDefault="00BB6D49" w:rsidP="00BB6D49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................................................................................................................................, с ИН по ДДС……………, ЕИК/БУЛСТАТ ................., банкова сметка ......................................., със седалище и адрес на управление гр. ..............................................................., представлявано от</w:t>
      </w:r>
      <w:r w:rsidR="00635E21" w:rsidRPr="00CC73FB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</w:t>
      </w:r>
    </w:p>
    <w:p w:rsidR="00BB6D49" w:rsidRPr="00CC73FB" w:rsidRDefault="00635E21" w:rsidP="00635E21">
      <w:pPr>
        <w:autoSpaceDE w:val="0"/>
        <w:autoSpaceDN w:val="0"/>
        <w:adjustRightInd w:val="0"/>
        <w:spacing w:after="0" w:line="240" w:lineRule="auto"/>
        <w:ind w:left="149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проведена процедура за възлагане на обществена поръчка №……………. / уникален номер на  поръчката в РОП/</w:t>
      </w:r>
      <w:r w:rsidR="00BB6D49" w:rsidRPr="00CC73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наричано за краткост </w:t>
      </w:r>
      <w:r w:rsidR="00BB6D49" w:rsidRPr="00CC73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</w:t>
      </w:r>
      <w:r w:rsidR="00BB6D49" w:rsidRPr="00CC73FB">
        <w:rPr>
          <w:rFonts w:ascii="Times New Roman" w:eastAsia="Times New Roman" w:hAnsi="Times New Roman" w:cs="Times New Roman"/>
          <w:sz w:val="24"/>
          <w:szCs w:val="24"/>
          <w:lang w:eastAsia="bg-BG"/>
        </w:rPr>
        <w:t>, от друга страна</w:t>
      </w:r>
      <w:r w:rsidRPr="00CC73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сключи  настоящият договор за възлагане на обществена  поръчка, наричан по-долу</w:t>
      </w:r>
      <w:r w:rsidR="00BB6D49" w:rsidRPr="00CC73F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Страните се споразумяха за следното: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BB6D49" w:rsidRPr="00CC73FB" w:rsidRDefault="00BB6D49" w:rsidP="00BB6D49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bookmarkStart w:id="5" w:name="bookmark0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ПРЕДМЕТ НА ДОГОВОРА</w:t>
      </w:r>
      <w:bookmarkEnd w:id="5"/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B6D49" w:rsidRPr="00CC73FB" w:rsidRDefault="00BB6D49" w:rsidP="00BB6D49">
      <w:pPr>
        <w:tabs>
          <w:tab w:val="left" w:pos="708"/>
          <w:tab w:val="center" w:pos="4153"/>
          <w:tab w:val="right" w:pos="8306"/>
        </w:tabs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ab/>
      </w:r>
      <w:proofErr w:type="gramStart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Чл. 1.</w:t>
      </w:r>
      <w:proofErr w:type="gramEnd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(1) ВЪЗЛОЖИТЕЛЯТ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възлага, а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ИЗПЪЛНИТЕЛЯТ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приема да извършва доставка на нетна активна електрическа енергия и да осъществява задълженията си на координатор на балансираща група за обектите, предоставени на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Върховния административен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съд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за</w:t>
      </w:r>
      <w:proofErr w:type="gramEnd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нуждите на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за сгради, стопанисвани  от Върховния административен съд - Съдебна  сграда гр.  София, УБ „Лозенец“, община Царево и УБ“Бели Искър“,община Самоков“. </w:t>
      </w:r>
    </w:p>
    <w:p w:rsidR="00BB6D49" w:rsidRPr="00CC73FB" w:rsidRDefault="00BB6D49" w:rsidP="00BB6D49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B6D49" w:rsidRPr="00CC73FB" w:rsidRDefault="00BB6D49" w:rsidP="00BB6D49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.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gramStart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ИЗПЪЛНИТЕЛЯТ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ще осъществява дейностите при условията на този договор, съгласно изискванията на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ВЪЗЛОЖИТЕЛЯ,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посочени в документацията за участие и съгласно офертата си в процедурата по възлагане на обществената поръчка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.</w:t>
      </w:r>
      <w:proofErr w:type="gramEnd"/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ab/>
        <w:t xml:space="preserve">(2) ИЗПЪЛНИТЕЛЯТ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поема отговорността за балансиране и приема да осъществява дейностите, съпътстващи и свързани с балансирането и с доставката на електрическа енергия (включително планиране, договаряне на конкретни количества електрическа енергия, изготвяне и администриране на графици и др.), за които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ВЪЗЛОЖИТЕЛЯТ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няма да заплаща допълнително извън цената за доставка по чл.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4 от настоящия договор.</w:t>
      </w:r>
      <w:proofErr w:type="gramEnd"/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ab/>
        <w:t xml:space="preserve">(3)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 подписването на този договор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ВЪЗЛОЖИТЕЛЯТ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става член на балансиращата група на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ИЗПЪЛНИТЕЛЯ,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а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ИЗПЪЛНИТЕЛЯТ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се задължава да регистрира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ВЪЗЛОЖИТЕЛЯ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като участник в групата - непряк член, съгласно Правилата за търговия с електрическа енергия (ПТЕЕ).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В този случай отклоненията от заявените количества електрическа енергия за всеки период на сетьлмент в дневните графици за доставка и тяхното заплащане се уреждат от 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координатора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на балансиращата група, като всички разходи/приходи по балансирането ще са за сметка на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ИЗПЪЛНИТЕЛЯ.</w:t>
      </w:r>
      <w:proofErr w:type="gramEnd"/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(4) ИЗПЪЛНИТЕЛЯТ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като Координатор на балансираща група осигурява участието на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ВЪЗЛОЖИТЕЛЯ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в балансиращата група при условията на равнопоставеност и прозрачност на начина на изчисляване на индивидуалния небаланс и на разпределяне на груповия ефект между участниците в групата.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ab/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(5) ИЗПЪЛНИТЕЛЯТ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се задължава да администрира плащането на всички използвани от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ВЪЗЛОЖИТЕЛЯ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услуги като краен клиент, по смисъла на чл. 20 от Правилата за търговия с електрическа енергия (ПТЕЕ)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bg-BG"/>
        </w:rPr>
      </w:pPr>
      <w:bookmarkStart w:id="6" w:name="bookmark29"/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BB6D49" w:rsidRPr="00CC73FB" w:rsidRDefault="00BB6D49" w:rsidP="00BB6D49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СРОК И МЯСТО НА ИЗПЪЛНЕНИЕ НА ДОГОВОРА. ВЛИЗАНЕ В СИЛА</w:t>
      </w:r>
      <w:bookmarkEnd w:id="6"/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Чл. 3.</w:t>
      </w:r>
      <w:proofErr w:type="gramEnd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(1)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Настоящият договор се сключва за срок от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12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(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дванадесет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) месеца, считано от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датата на потвърждаване регистрация на първия график, но не по-рано от 01.0</w:t>
      </w:r>
      <w:r w:rsidRPr="00CC73FB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.201</w:t>
      </w:r>
      <w:r w:rsidRPr="00CC73FB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г.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(2)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Място на изпълнение на доставката 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– Република България, на територията на имотите посочени в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Техническата спецификация от документацията за участие в процедурата за възлагане на обществената поръчка – Приложение № 1, което е неразделна част от настоящия договор.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BB6D49" w:rsidRPr="00CC73FB" w:rsidRDefault="00BB6D49" w:rsidP="00BB6D49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ЦЕНА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Чл. 4.</w:t>
      </w:r>
      <w:proofErr w:type="gramEnd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(1)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Цената за доставка на 1 (един) МWh нетна активна електрическа енергия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е :</w:t>
      </w:r>
      <w:proofErr w:type="gramEnd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……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(…….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ab/>
      </w:r>
      <w:r w:rsidRPr="00CC73F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 w:eastAsia="bg-BG"/>
        </w:rPr>
        <w:t>словом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) лева, без ДДС.</w:t>
      </w:r>
      <w:proofErr w:type="gramEnd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r w:rsidRPr="00CC73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В цената е включена цената на доставената на нетна активна електрическа енергия и други разходи, свързани с доставката на електрическата енергия, разходите за балансиране, разходи за прогнозиране на потреблението, разходи по изготвяне и администриране на прогнозни графици (на дневните почасови товарови графици, както и разходите по администриране на услугите по достъп и пренос през електроразпределителните мрежи ), такса за участие в балансиращата група и всички други разходи, свързани с изпълнението на 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предмета на поръчката, без цената за данъци и акцизи, такси, цена за достъп и пренос.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lastRenderedPageBreak/>
        <w:t xml:space="preserve">(2) ВЪЗЛОЖИТЕЛЯТ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заплаща на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ИЗПЪЛНИТЕЛЯ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цената по ал.1 по количеството доставена нетна електрическа енергия до обектите, посочени в договора, включително и до този при активиране на Опцията.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(3)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ВЪЗЛОЖИТЕЛЯТ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не заплаща на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ИЗПЪЛНИТЕЛЯ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такса за участие в балансиращата група, извън цената по ал. 1. В случаите на небаланси на електрическа енергия същите са за сметка на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ИЗПЪЛНИТЕЛЯ.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На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ВЪЗЛОЖИТЕЛЯ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не се начисляват допълнително суми за излишък и недостиг.</w:t>
      </w:r>
      <w:proofErr w:type="gramEnd"/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(4)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ВЪЗЛОЖИТЕЛЯТ 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не заплаща извън цената по ал. 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 такси за изготвянето и администрирането на прогнозни графици по чл.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7, т. 7 от договора.</w:t>
      </w:r>
      <w:proofErr w:type="gramEnd"/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(5)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По време на действие на договора, оферираната в Ценовото предложение на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ИЗПЪЛНИТЕЛЯ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цена на нетна активна електрическа енергия не се променя, освен в случаите, когато е в полза на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ВЪЗЛОЖИТЕЛЯ.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(6)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r w:rsidRPr="00CC73F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 w:eastAsia="bg-BG"/>
        </w:rPr>
        <w:t xml:space="preserve">Максимално допустима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стойност на договора е в размер на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114 084</w:t>
      </w:r>
      <w:r w:rsidRPr="00CC73FB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(</w:t>
      </w:r>
      <w:r w:rsidRPr="00CC73F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сто и четиринадест хиляди осемедесет и четири</w:t>
      </w:r>
      <w:r w:rsidRPr="00CC73FB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) лева без вкл. ДДС или </w:t>
      </w:r>
      <w:r w:rsidRPr="00CC73F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136901</w:t>
      </w:r>
      <w:r w:rsidRPr="00CC73FB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(</w:t>
      </w:r>
      <w:r w:rsidRPr="00CC73F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сто тридесет и шест </w:t>
      </w:r>
      <w:proofErr w:type="gramStart"/>
      <w:r w:rsidRPr="00CC73F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хиляди  девестотин</w:t>
      </w:r>
      <w:proofErr w:type="gramEnd"/>
      <w:r w:rsidRPr="00CC73F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и един </w:t>
      </w:r>
      <w:r w:rsidRPr="00CC73FB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)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лева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 вкл. ДДС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, 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 максималната стойност са предвидени и разходите, които ще заплаща ВЪЗЛОЖИТЕЛЯ за акцизи и такса“задължение за обществото</w:t>
      </w:r>
      <w:r w:rsidRPr="00CC73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“.</w:t>
      </w:r>
      <w:proofErr w:type="gramEnd"/>
      <w:r w:rsidRPr="00CC73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 </w:t>
      </w:r>
      <w:proofErr w:type="gramStart"/>
      <w:r w:rsidRPr="00CC73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Р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еалната стойност на договора може да бъде по-малка от посочената максимална и ще бъде определена според реалното потребление на </w:t>
      </w: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Възложителя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за срока на договора.</w:t>
      </w:r>
      <w:proofErr w:type="gramEnd"/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BB6D49" w:rsidRPr="00CC73FB" w:rsidRDefault="00BB6D49" w:rsidP="00BB6D49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УСЛОВИЯ И НАЧИН НА ПЛАЩАНЕ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left="129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Чл. 5.</w:t>
      </w:r>
      <w:proofErr w:type="gramEnd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(1) ВЪЗЛОЖИТЕЛЯТ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заплаща веднъж месечно потребеното количество електрическа енергия, отчетена от измервателните уреди на съответните измервателни точки,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по определената в договора единична цена за един мВтч. Във фактурата се записва цената на електрическата енергия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,  акциз</w:t>
      </w:r>
      <w:proofErr w:type="gramEnd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по чл.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20 ал.</w:t>
      </w:r>
      <w:proofErr w:type="gramEnd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2 т. 17 от ЗАДС и определената с решения на КЕВР (ДКЕВР) такса (цена) „задължения към обществото", както и цената </w:t>
      </w:r>
      <w:proofErr w:type="gramStart"/>
      <w:r w:rsidRPr="00CC73F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 w:eastAsia="bg-BG"/>
        </w:rPr>
        <w:t>за  достъп</w:t>
      </w:r>
      <w:proofErr w:type="gramEnd"/>
      <w:r w:rsidRPr="00CC73F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 w:eastAsia="bg-BG"/>
        </w:rPr>
        <w:t xml:space="preserve"> и пренос през електроразпределителната мрежа на електроразпределителното дружество,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съгласно чл. 20 от ПТЕЕ, в срок до 30 календарни дни, с банков превод, по сметката на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ИЗПЪЛНИТЕЛЯ,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считано от датата на получаване на оригинал на фактура, издадена от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ИЗПЪЛНИТЕЛЯ.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(2)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За всеки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обект 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ИЗПЪЛНИТЕЛЯТ</w:t>
      </w:r>
      <w:proofErr w:type="gramEnd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издава отделна фактура, като фактурите за изразходените количества енергия се изпращат от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ИЗПЪЛНИТЕЛЯ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на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ВЪЗЛОЖИТЕЛЯ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– …………………..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(3)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Банковата сметка на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ИЗПЪЛНИТЕЛЯ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е: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IBAN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ab/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BIC: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ab/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Банка: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ab/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Титуляр на сметката: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ab/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ab/>
      </w:r>
      <w:proofErr w:type="gramStart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Чл. 6.</w:t>
      </w:r>
      <w:proofErr w:type="gramEnd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(1) </w:t>
      </w:r>
      <w:bookmarkStart w:id="7" w:name="bookmark1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В случай, че има сключен договор за подизпълнение и когато частта от поръчката, която се изпълнява от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ПОДИЗПЪЛНИТЕЛ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може да бъде предадена като отделен обект на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ИЗПЪЛНИТЕЛЯ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или на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ВЪЗЛОЖИТЕЛЯ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,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ВЪЗЛОЖИТЕЛЯТ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заплаща възнаграждение за тази част на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ПОДИЗПЪЛНИТЕЛЯ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в срок до 30 календарни дни с банков превод, в случай, че е съставен протокол за извършеното и прието изпълнение на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ПОДИЗПЪЛНИТЕЛЯ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, подписан от представители на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ИЗПЪЛНИТЕЛЯ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,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ВЪЗЛОЖИТЕЛЯ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и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ПОДИЗПЪЛНИТЕЛЯ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.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Срокът за плащане започва да тече от датата на подписване от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ВЪЗЛОЖИТЕЛЯ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на данъчната фактура.</w:t>
      </w:r>
      <w:proofErr w:type="gramEnd"/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(2)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Разплащането се осъществява въз основа на искане, отправено от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ПОДИЗПЪЛНИТЕЛЯ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до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ВЪЗЛОЖИТЕЛЯ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чрез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ИЗПЪЛНИТЕЛЯ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който е длъжен да го предостави на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ВЪЗЛОЖИТЕЛЯ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в 15- дневен срок от получаването - Към искането се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lastRenderedPageBreak/>
        <w:t xml:space="preserve">представя становище на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ИЗПЪЛНИТЕЛЯ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дали оспорва изцяло или част от тях.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При оспорване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ВЪЗЛОЖИТЕЛЯТ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отказва плащането до момента на отстраняване на причината, като не държи неустойки.</w:t>
      </w:r>
      <w:proofErr w:type="gramEnd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BB6D49" w:rsidRPr="00CC73FB" w:rsidRDefault="00BB6D49" w:rsidP="00BB6D49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ПРАВА И ЗАДЪЛЖЕНИЯ НА ИЗПЪЛНИТЕЛЯ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left="129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Чл. 7.</w:t>
      </w:r>
      <w:proofErr w:type="gramEnd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ИЗПЪЛНИТЕЛЯТ 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има право</w:t>
      </w:r>
    </w:p>
    <w:p w:rsidR="00BB6D49" w:rsidRPr="00CC73FB" w:rsidRDefault="00BB6D49" w:rsidP="00BB6D49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точно изпълнение на договора да получи уговореното възнаграждение за доставеното количество електрическа енергия при условията, размера и в сроковете, посочени в настоящия договор.</w:t>
      </w:r>
    </w:p>
    <w:p w:rsidR="00BB6D49" w:rsidRPr="00CC73FB" w:rsidRDefault="00BB6D49" w:rsidP="00BB6D49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иска от ВЪЗЛОЖИТЕЛЯ необходимото съдействие при осъществяване на дейностите по договора, включително и предоставянето на информация и съответните документи от страна на ВЪЗЛОЖИТЕЛЯ.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Чл.8.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ИЗПЪЛНИТЕЛЯТ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е длъжен:</w:t>
      </w:r>
    </w:p>
    <w:p w:rsidR="00BB6D49" w:rsidRPr="00CC73FB" w:rsidRDefault="00BB6D49" w:rsidP="00BB6D49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Да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ab/>
        <w:t>извършва доставка на електрическа енергия с необходимото качество в местата на изпълнение по чл. 3 и да извършва задълженията на координатор на балансираща група.</w:t>
      </w:r>
    </w:p>
    <w:p w:rsidR="00BB6D49" w:rsidRPr="00CC73FB" w:rsidRDefault="00BB6D49" w:rsidP="00BB6D49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Да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ab/>
        <w:t>спазва разпоредбите на Закона за енергетика (ЗЕ) и наредбите към него, както и всички изисквания на Правилата за търговия с електрическа енергия (ПТЕЕ).</w:t>
      </w:r>
    </w:p>
    <w:p w:rsidR="00BB6D49" w:rsidRPr="00CC73FB" w:rsidRDefault="00BB6D49" w:rsidP="00BB6D49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Да извършва всички необходими действия, съгласно действащите към момента на изпълнението им ПТЕЕ, така че да осигури изпълнението на настоящия договор.</w:t>
      </w:r>
    </w:p>
    <w:p w:rsidR="00BB6D49" w:rsidRPr="00CC73FB" w:rsidRDefault="00BB6D49" w:rsidP="00BB6D49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Да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ab/>
        <w:t xml:space="preserve">включи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ВЪЗЛОЖИТЕЛЯ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в пазара на балансираща енергия, като участник в стандартна балансираща група с координатор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ИЗПЪЛНИТЕЛЯ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, без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ВЪЗЛОЖИТЕЛЯ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да заплаща такса за участие.</w:t>
      </w:r>
    </w:p>
    <w:p w:rsidR="00BB6D49" w:rsidRPr="00CC73FB" w:rsidRDefault="00BB6D49" w:rsidP="00BB6D49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Да спазва разпоредбите и правилата, заложени в Закон за енергетиката (ЗЕ) и наредбите към него, както и на Правилата за търговия с електрическа енергия (ПТЕЕ) и разпорежданията на Оператор на електропреносна мрежа (OEM), така че да не бъде отстранен от пазара на балансираща енергия. </w:t>
      </w:r>
    </w:p>
    <w:p w:rsidR="00BB6D49" w:rsidRPr="00CC73FB" w:rsidRDefault="00BB6D49" w:rsidP="00BB6D49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Да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ab/>
        <w:t xml:space="preserve">уведомява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ВЪЗЛОЖИТЕЛЯ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незабавно или в най-краткия обективно възможен срок при невъзможност или забавяне на изпълнението на задълженията му по договора; 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промяна в лицата, които го представляват или са упълномощени да извършват действия по изпълнението на този договор; промяна в данните по регистрация, в данните, необходими за издаване на данъчни фактури и др.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 </w:t>
      </w:r>
    </w:p>
    <w:p w:rsidR="00BB6D49" w:rsidRPr="00CC73FB" w:rsidRDefault="00BB6D49" w:rsidP="00BB6D49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Да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ab/>
        <w:t xml:space="preserve">осигурява, в качеството на координатор на балансираща група, прогнозиране на потреблението на обектите на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ВЪЗЛОЖИТЕЛЯ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и да извършва планиране и договаряне на конкретни количества нетна електрическа енергия, съгласно ПТЕЕ, включително да: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а)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Изготвя почасови дневни графици за доставка на електрическа енергия за обектите на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ВЪЗЛОЖИТЕЛЯ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б)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Изпраща почасовите дневни графици за доставка към системата за администриране на пазара на оператора на електроенергийната система, в съответствие с разпоредбите на ПТЕЕ.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в)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Потвърждава от името на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ВЪЗЛОЖИТЕЛЯ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графиците за доставка в системата за администриране на пазара на оператора на електроенергийната система.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г)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Да поеме отговорността по балансиране, като урежда отклоненията от заявените количества електрическа енергия в дневните графици за доставка и тяхното заплащане,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lastRenderedPageBreak/>
        <w:t>като всички разходи/приходи по балансирането на обектите на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ВЪЗЛОЖИТЕЛЯ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, са за сметка на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ИЗПЪЛНИТЕЛЯ,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без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в балансиращата група допълнително да се начисляват суми за излишък и недостиг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.</w:t>
      </w:r>
    </w:p>
    <w:p w:rsidR="00BB6D49" w:rsidRPr="00CC73FB" w:rsidRDefault="00BB6D49" w:rsidP="00BB6D49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Да администрира плащането на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ВЪЗЛОЖИТЕЛЯ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за достъп и пренос до електроразпределителната мрежа и да сключи договор с електропреносното и разпределително дружество, съгласно чл.23 от ПТЕЕ.</w:t>
      </w:r>
    </w:p>
    <w:p w:rsidR="00BB6D49" w:rsidRPr="00CC73FB" w:rsidRDefault="00BB6D49" w:rsidP="00BB6D49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Да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ab/>
        <w:t xml:space="preserve">предоставя на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ВЪЗЛОЖИТЕЛЯ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поисканите от него информация, данни или документи, свързани с изпълнението на договора.</w:t>
      </w:r>
    </w:p>
    <w:p w:rsidR="00BB6D49" w:rsidRPr="00CC73FB" w:rsidRDefault="00BB6D49" w:rsidP="00BB6D49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Да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ab/>
        <w:t>сключи договор/договори за подизпълнение с посочените в офертата му подизпълнители в срок до 3 дни от сключване на настоящия договор и да предостави оригинален екземпляр на ВЪЗЛОЖИТЕЛЯ в 3-дневен срок. (ако е приложимо);</w:t>
      </w:r>
    </w:p>
    <w:p w:rsidR="00BB6D49" w:rsidRPr="00CC73FB" w:rsidRDefault="00BB6D49" w:rsidP="00BB6D49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Когато е сключил договор/договори за подизпълнение, при приемането изпълнението на дейностите, предмет на договора/договорите за подизпълнение, ИЗПЪЛНИТЕЛЯТ е длъжен да осигури присъствието на подизпълнителя/подизпълнителите. (ако е приложимо)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Чл. 9.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gramStart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ИЗПЪЛНИТЕЛЯТ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се задължава да отговаря за изпълнението от своите подизпълнители (в случай че ползва такива) като за свое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.</w:t>
      </w:r>
      <w:proofErr w:type="gramEnd"/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Чл. 10.</w:t>
      </w:r>
      <w:proofErr w:type="gramEnd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Лицата, упълномощени от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ИЗПЪЛНИТЕЛЯ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да отговарят за изпълнението на договора, да поддържат пряка и постоянна връзка с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ВЪЗЛОЖИТЕЛЯ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са: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…………………………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…………………………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BB6D49" w:rsidRPr="00CC73FB" w:rsidRDefault="00BB6D49" w:rsidP="00BB6D49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ПРАВА И ЗАДЪЛЖЕНИЯ НА ВЪЗЛОЖИТЕЛЯ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left="129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ab/>
      </w:r>
      <w:proofErr w:type="gramStart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Чл. 11.</w:t>
      </w:r>
      <w:proofErr w:type="gramEnd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ВЪЗЛОЖИТЕЛЯТ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има право:</w:t>
      </w:r>
    </w:p>
    <w:p w:rsidR="00BB6D49" w:rsidRPr="00CC73FB" w:rsidRDefault="00BB6D49" w:rsidP="00BB6D49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Да изисква информация, данни или документи, свързани с изпълнението на договора, без това да пречи на оперативната самостоятелност на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ИЗПЪЛНИТЕЛЯ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. </w:t>
      </w:r>
    </w:p>
    <w:p w:rsidR="00BB6D49" w:rsidRPr="00CC73FB" w:rsidRDefault="00BB6D49" w:rsidP="00BB6D49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Да осъществява текущ контрол по изпълнението на договора, без това да пречи на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ИЗПЪЛНИТЕЛЯ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да изпълнява договорните си задължения.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Чл. 12.</w:t>
      </w:r>
      <w:proofErr w:type="gramEnd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ВЪЗЛОЖИТЕЛЯТ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е длъжен:</w:t>
      </w:r>
    </w:p>
    <w:p w:rsidR="00BB6D49" w:rsidRPr="00CC73FB" w:rsidRDefault="00BB6D49" w:rsidP="00BB6D49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Да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ab/>
        <w:t>заплаща на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ИЗПЪЛНИТЕЛЯ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доставеното количество електрическа енергия при условията и в сроковете, посочени в настоящия договор, включително и разходите за достъп и пренос, както и нормативно установените данъци, акцизи и такси.</w:t>
      </w:r>
    </w:p>
    <w:p w:rsidR="00BB6D49" w:rsidRPr="00CC73FB" w:rsidRDefault="00BB6D49" w:rsidP="00BB6D49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Да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ab/>
        <w:t>извършва всички необходими действия и да оказва пълно съдействие на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ИЗПЪЛНИТЕЛЯ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при и по повод изпълнението на настоящия договор.</w:t>
      </w:r>
    </w:p>
    <w:p w:rsidR="00BB6D49" w:rsidRPr="00CC73FB" w:rsidRDefault="00BB6D49" w:rsidP="00BB6D49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Да уведомява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ИЗПЪЛНИТЕЛЯ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в най-краткия обективно възможен срок при невъзможност или забавяне на изпълнението на задълженията му по този договор; промяна в лицата, които го представляват или са упълномощени да извършват действия по изпълнението на този договор; промяна в данните по регистрация, в данните, необходими за издаване на данъчни фактури и др.</w:t>
      </w:r>
    </w:p>
    <w:p w:rsidR="00BB6D49" w:rsidRPr="00CC73FB" w:rsidRDefault="00BB6D49" w:rsidP="00BB6D49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Да спазва разпоредбите и правилата, заложени в ЗЕ и наредбите към него, както и ПТЕЕ. </w:t>
      </w:r>
    </w:p>
    <w:p w:rsidR="00BB6D49" w:rsidRPr="00CC73FB" w:rsidRDefault="00BB6D49" w:rsidP="00BB6D49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Да представи актуална информация при реализиране на клаузата за Опция, като допълни списъка с обекти.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ab/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lastRenderedPageBreak/>
        <w:t>Чл. 13.</w:t>
      </w:r>
      <w:proofErr w:type="gramEnd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Лицата, упълномощени от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ВЪЗЛОЖИТЕЛЯ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да отговарят за изпълнението на договора, да поддържат пряка и постоянна връзка с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ИЗПЪЛНИТЕЛЯ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са: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…………………………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…………………………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BB6D49" w:rsidRPr="00CC73FB" w:rsidRDefault="00BB6D49" w:rsidP="00BB6D49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ПОДИЗПЪЛНИТЕЛИ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bg-BG"/>
        </w:rPr>
        <w:footnoteReference w:id="1"/>
      </w:r>
    </w:p>
    <w:p w:rsidR="00BB6D49" w:rsidRPr="00CC73FB" w:rsidRDefault="00BB6D49" w:rsidP="00BB6D49">
      <w:pPr>
        <w:spacing w:after="0" w:line="360" w:lineRule="atLeast"/>
        <w:ind w:right="-38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BB6D49" w:rsidRPr="00CC73FB" w:rsidRDefault="00BB6D49" w:rsidP="00BB6D49">
      <w:pPr>
        <w:spacing w:after="0" w:line="240" w:lineRule="auto"/>
        <w:ind w:right="-38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Чл. 14.</w:t>
      </w:r>
      <w:proofErr w:type="gramEnd"/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(1)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За извършване на дейностите по договора ИЗПЪЛНИТЕЛЯТ има право да наема само подизпълнителите, посочени от него в офертата, въз основа на която е избран за Изпълнител.</w:t>
      </w:r>
    </w:p>
    <w:p w:rsidR="00BB6D49" w:rsidRPr="00CC73FB" w:rsidRDefault="00BB6D49" w:rsidP="00BB6D49">
      <w:pPr>
        <w:spacing w:after="0" w:line="240" w:lineRule="auto"/>
        <w:ind w:right="-38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(2)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Делът от поръчката, който ще бъде възложен на подизпълнителите, не може да бъде различен от посочения в заявлението за участие на ИЗПЪЛНИТЕЛЯ.</w:t>
      </w:r>
    </w:p>
    <w:p w:rsidR="00BB6D49" w:rsidRPr="00CC73FB" w:rsidRDefault="00BB6D49" w:rsidP="00BB6D49">
      <w:pPr>
        <w:spacing w:after="0" w:line="240" w:lineRule="auto"/>
        <w:ind w:right="-38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(3)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Замяна или включване на подизпълнител по време на изпълнение на договор за обществена поръчка се допуска по изключение, когато възникне необходимост, ако са изпълнени едновременно следните условия:</w:t>
      </w:r>
    </w:p>
    <w:p w:rsidR="00BB6D49" w:rsidRPr="00CC73FB" w:rsidRDefault="00BB6D49" w:rsidP="00BB6D49">
      <w:pPr>
        <w:spacing w:after="0" w:line="240" w:lineRule="auto"/>
        <w:ind w:right="-38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1.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новия подизпълнител не са налице основанията за отстраняване в процедурата;</w:t>
      </w:r>
    </w:p>
    <w:p w:rsidR="00BB6D49" w:rsidRPr="00CC73FB" w:rsidRDefault="00BB6D49" w:rsidP="00BB6D49">
      <w:pPr>
        <w:spacing w:after="0" w:line="240" w:lineRule="auto"/>
        <w:ind w:right="-38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2.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>новият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подизпълнител отговаря на критериите за подбор, на които е отговарял предишният подизпълнител, включително по отношение на дела и вида на дейностите, които ще изпълнява, коригирани съобразно изпълнените до момента дейности.</w:t>
      </w:r>
    </w:p>
    <w:p w:rsidR="00BB6D49" w:rsidRPr="00CC73FB" w:rsidRDefault="00BB6D49" w:rsidP="00BB6D49">
      <w:pPr>
        <w:spacing w:after="0" w:line="240" w:lineRule="auto"/>
        <w:ind w:right="-38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(4)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При замяна или включване на подизпълнител, ИЗПЪЛНИТЕЛЯТ представя на ВЪЗЛОЖИТЕЛЯ всички документи, които доказват изпълнението на условията по ал. 3.</w:t>
      </w:r>
    </w:p>
    <w:p w:rsidR="00BB6D49" w:rsidRPr="00CC73FB" w:rsidRDefault="00BB6D49" w:rsidP="00BB6D49">
      <w:pPr>
        <w:spacing w:after="0" w:line="240" w:lineRule="auto"/>
        <w:ind w:right="-38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(5)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Независимо от възможността за използване на подизпълнители отговорността за изпълнение на договора за обществена поръчка е на ИЗПЪЛНИТЕЛЯ.</w:t>
      </w:r>
    </w:p>
    <w:p w:rsidR="00BB6D49" w:rsidRPr="00CC73FB" w:rsidRDefault="00BB6D49" w:rsidP="00BB6D49">
      <w:pPr>
        <w:spacing w:after="0" w:line="240" w:lineRule="auto"/>
        <w:ind w:right="-38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(6)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В случай че ВЪЗЛОЖИТЕЛЯТ установи, че подизпълнител не изпълнява възложените му дейности, съгласно настоящия договор, той има право да изиска от ИЗПЪЛНИТЕЛЯ последният незабавно сам да извърши тези работи.</w:t>
      </w:r>
    </w:p>
    <w:p w:rsidR="00BB6D49" w:rsidRPr="00CC73FB" w:rsidRDefault="00BB6D49" w:rsidP="00BB6D49">
      <w:pPr>
        <w:spacing w:after="0" w:line="240" w:lineRule="auto"/>
        <w:ind w:right="-38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(7)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Сключването на договор с подизпълнител,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който не отговаря на условията на чл.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66, ал.</w:t>
      </w:r>
      <w:proofErr w:type="gramEnd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11 от ЗОП или за него не са представени всички документи, които доказват изпълнението на условията по чл.</w:t>
      </w:r>
      <w:proofErr w:type="gramEnd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66, ал.</w:t>
      </w:r>
      <w:proofErr w:type="gramEnd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11 от ЗОП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е основание за едностранно прекратяване на договора от страна на ВЪЗЛОЖИТЕЛЯ.</w:t>
      </w:r>
      <w:proofErr w:type="gramEnd"/>
    </w:p>
    <w:p w:rsidR="00BB6D49" w:rsidRPr="00CC73FB" w:rsidRDefault="00BB6D49" w:rsidP="00BB6D49">
      <w:pPr>
        <w:spacing w:after="0" w:line="240" w:lineRule="auto"/>
        <w:ind w:right="-38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Чл. 15.</w:t>
      </w:r>
      <w:proofErr w:type="gramEnd"/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(1)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При сключването на договорите с подизпълнителите, посочени в заявлението за участие на ИЗПЪЛНИТЕЛЯ, последният е длъжен да създаде условия и гаранции, че:</w:t>
      </w:r>
    </w:p>
    <w:p w:rsidR="00BB6D49" w:rsidRPr="00CC73FB" w:rsidRDefault="00BB6D49" w:rsidP="00BB6D49">
      <w:pPr>
        <w:spacing w:after="0" w:line="240" w:lineRule="auto"/>
        <w:ind w:right="-38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 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>приложимите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клаузи на договора са задължителни за изпълнение от подизпълнителите;</w:t>
      </w:r>
    </w:p>
    <w:p w:rsidR="00BB6D49" w:rsidRPr="00CC73FB" w:rsidRDefault="00BB6D49" w:rsidP="00BB6D49">
      <w:pPr>
        <w:spacing w:after="0" w:line="240" w:lineRule="auto"/>
        <w:ind w:right="-38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 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>действията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на подизпълнителите няма да доведат пряко или косвено до неизпълнение на договора;</w:t>
      </w:r>
    </w:p>
    <w:p w:rsidR="00BB6D49" w:rsidRPr="00CC73FB" w:rsidRDefault="00BB6D49" w:rsidP="00BB6D49">
      <w:pPr>
        <w:spacing w:after="0" w:line="240" w:lineRule="auto"/>
        <w:ind w:right="-38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 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>при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подизпълнителите.</w:t>
      </w:r>
    </w:p>
    <w:p w:rsidR="00BB6D49" w:rsidRPr="00CC73FB" w:rsidRDefault="00BB6D49" w:rsidP="00BB6D49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(2)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В срок до 3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доказателства, че са изпълнени условията по чл. 66, ал. 2 и 11 ЗОП.</w:t>
      </w:r>
    </w:p>
    <w:p w:rsidR="00BB6D49" w:rsidRPr="00CC73FB" w:rsidRDefault="00BB6D49" w:rsidP="00BB6D49">
      <w:pPr>
        <w:spacing w:after="0" w:line="360" w:lineRule="atLeast"/>
        <w:ind w:right="-38" w:firstLine="68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B6D49" w:rsidRPr="00CC73FB" w:rsidRDefault="00BB6D49" w:rsidP="00BB6D49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bookmarkStart w:id="8" w:name="bookmark2"/>
      <w:bookmarkEnd w:id="7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ГАРАНЦИЯ ЗА ИЗПЪЛНЕНИЕ НА ДОГОВОРА</w:t>
      </w:r>
      <w:bookmarkEnd w:id="8"/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left="129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ab/>
      </w:r>
      <w:proofErr w:type="gramStart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Чл. 15.</w:t>
      </w:r>
      <w:proofErr w:type="gramEnd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(1)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При подписване на договора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ИЗПЪЛНИТЕЛЯТ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представя гаранция за изпълнение на договора в </w:t>
      </w:r>
      <w:r w:rsidRPr="00CC73F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 w:eastAsia="bg-BG"/>
        </w:rPr>
        <w:t xml:space="preserve">размер на </w:t>
      </w:r>
      <w:r w:rsidRPr="00CC73F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bg-BG"/>
        </w:rPr>
        <w:t>3</w:t>
      </w:r>
      <w:r w:rsidRPr="00CC73F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 w:eastAsia="bg-BG"/>
        </w:rPr>
        <w:t xml:space="preserve"> %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(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три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на сто) от </w:t>
      </w:r>
      <w:r w:rsidRPr="00CC73F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 w:eastAsia="bg-BG"/>
        </w:rPr>
        <w:t xml:space="preserve">максимално допустима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стойност на договора.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ab/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(2)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Гаранцията за изпълнение се представя в една от следните форми: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ab/>
        <w:t xml:space="preserve">-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банкова</w:t>
      </w:r>
      <w:proofErr w:type="gramEnd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гаранция в полза на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ВЪЗЛОЖИТЕЛЯ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със срок на валидност най-малко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3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0 (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тридесет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) дни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след изтичане срока на договора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. Банковата гаранция трябва да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е  неотменяема</w:t>
      </w:r>
      <w:proofErr w:type="gramEnd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, безусловна и изискуема при първо поискване, в което </w:t>
      </w: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ВЪЗЛОЖИТЕЛЯТ 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заяви, че</w:t>
      </w: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ИЗПЪЛНИТЕЛЯТ 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не е изпълнил задълженията си и/или ги е изпълнил неточно</w:t>
      </w: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; 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Банката е длъжна да преведе претендирана сума на Възложителя, независимо дали Изпълнителят е направил възлажения за това.</w:t>
      </w:r>
    </w:p>
    <w:p w:rsidR="00BB6D49" w:rsidRPr="00CC73FB" w:rsidRDefault="00BB6D49" w:rsidP="00BB6D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ab/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-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парична</w:t>
      </w:r>
      <w:proofErr w:type="gramEnd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сума, която се внася по следната банкова сметка на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ВЪЗЛОЖИТЕЛЯ</w:t>
      </w:r>
      <w:r w:rsidRPr="00CC73F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US" w:eastAsia="bg-BG"/>
        </w:rPr>
        <w:t>: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ab/>
        <w:t xml:space="preserve">-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</w:p>
    <w:p w:rsidR="00BB6D49" w:rsidRPr="00CC73FB" w:rsidRDefault="00BB6D49" w:rsidP="00BB6D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BB6D49" w:rsidRPr="00CC73FB" w:rsidRDefault="00BB6D49" w:rsidP="00BB6D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eastAsia="bg-BG"/>
        </w:rPr>
        <w:t>Б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анка,</w:t>
      </w:r>
    </w:p>
    <w:p w:rsidR="00BB6D49" w:rsidRPr="00CC73FB" w:rsidRDefault="00BB6D49" w:rsidP="00BB6D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Банков 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код 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BIC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 ,</w:t>
      </w:r>
    </w:p>
    <w:p w:rsidR="00BB6D49" w:rsidRPr="00CC73FB" w:rsidRDefault="00BB6D49" w:rsidP="00BB6D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Банкова сметка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IBAN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</w:p>
    <w:p w:rsidR="00BB6D49" w:rsidRPr="00CC73FB" w:rsidRDefault="00BB6D49" w:rsidP="00BB6D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BB6D49" w:rsidRPr="00CC73FB" w:rsidRDefault="00BB6D49" w:rsidP="00BB6D49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42" w:firstLine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Застраховка за обезпечава изпълнението чрез покритие на отговорността на изпълнителя със срок на валидност минимум 30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(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тридесет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)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дни след изтичане на срока на договора или от датата на последното плащане по договора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r w:rsidRPr="00CC73F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bg-BG"/>
        </w:rPr>
        <w:t>и</w:t>
      </w:r>
      <w:r w:rsidRPr="00CC73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Възложителят следва да бъде посочен като трето ползващо се лице по тази застраховка. За</w:t>
      </w:r>
      <w:r w:rsidRPr="00CC73FB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страховката следва да покрива отговорността на Изпълнителя при пълно или частично неизпълнение на договора и не може да бъде използвана за обезпечение на неговата отговорност по друг договор. Разходите по сключването на застрахователния договор и поддържането на валидността на застраховката за изисквания срок, както и по всяко изплащане на застрахователно обезщетение в полза на възложителя, при наличие на основание за това, са за сметка на Изпълнителя.</w:t>
      </w:r>
      <w:r w:rsidRPr="00CC73F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ИЗПЪЛНИТЕЛЯТ предава на ВЪЗЛОЖИТЕЛЯ оригинален екземпляр на [застрахователна полица], [издадена в полза на ВЪЗЛОЖИТЕЛЯ] / [в която ВЪЗЛОЖИТЕЛЯТ е посочен като трето ползващо се лице (бенефициер).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Чл. 16.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Банковата гаранция става изискуема/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ВЪЗЛОЖИТЕЛЯТ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задържа внесената парична сума, или предявява претенции към застрахователя, когато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ИЗПЪЛНИТЕЛЯТ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не е изпълнил задълженията си и/или ги е изпълнил неточно.</w:t>
      </w:r>
      <w:proofErr w:type="gramEnd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gramStart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ВЪЗЛОЖИТЕЛЯТ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има право да усвои такава част от гаранцията, независимо от формата й, която покрива отговорността на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ИЗПЪЛНИТЕЛЯ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от неизпълнението или неточното изпълнение.</w:t>
      </w:r>
      <w:proofErr w:type="gramEnd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От гаранцията могат да се усвоят суми за неустойки и обезщетения.</w:t>
      </w:r>
      <w:proofErr w:type="gramEnd"/>
    </w:p>
    <w:p w:rsidR="00BB6D49" w:rsidRPr="00CC73FB" w:rsidRDefault="00BB6D49" w:rsidP="00BB6D49">
      <w:pPr>
        <w:shd w:val="clear" w:color="auto" w:fill="FFFFFF"/>
        <w:tabs>
          <w:tab w:val="left" w:pos="-1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ab/>
      </w:r>
      <w:proofErr w:type="gramStart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Чл. 17.</w:t>
      </w:r>
      <w:proofErr w:type="gramEnd"/>
      <w:r w:rsidRPr="00CC73FB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val="en-US"/>
        </w:rPr>
        <w:t xml:space="preserve"> (1)</w:t>
      </w:r>
      <w:r w:rsidRPr="00CC73F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Възложителят освобождава гаранцията за изпълнение в срок от 60 (шестдесет) дни след изтичане срока на договора или от последното плащане по него при липса на претенции към изпълнението.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При освобождаване на гаранцията за изпълнение на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ИЗПЪЛНИТЕЛЯ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не се дължат лихви.</w:t>
      </w:r>
      <w:proofErr w:type="gramEnd"/>
    </w:p>
    <w:p w:rsidR="00BB6D49" w:rsidRPr="00CC73FB" w:rsidRDefault="00BB6D49" w:rsidP="00BB6D49">
      <w:pPr>
        <w:shd w:val="clear" w:color="auto" w:fill="FFFFFF"/>
        <w:tabs>
          <w:tab w:val="left" w:pos="-1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</w:pPr>
      <w:r w:rsidRPr="00CC73FB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val="en-US"/>
        </w:rPr>
        <w:tab/>
        <w:t xml:space="preserve"> (2)</w:t>
      </w:r>
      <w:r w:rsidRPr="00CC73F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Освобождаването на Гаранцията за изпълнение се извършва, както следва:</w:t>
      </w:r>
    </w:p>
    <w:p w:rsidR="00BB6D49" w:rsidRPr="00CC73FB" w:rsidRDefault="00BB6D49" w:rsidP="00BB6D49">
      <w:pPr>
        <w:shd w:val="clear" w:color="auto" w:fill="FFFFFF"/>
        <w:tabs>
          <w:tab w:val="left" w:pos="-1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</w:pPr>
      <w:r w:rsidRPr="00CC73FB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val="en-US"/>
        </w:rPr>
        <w:t>1.</w:t>
      </w:r>
      <w:r w:rsidRPr="00CC73F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proofErr w:type="gramStart"/>
      <w:r w:rsidRPr="00CC73F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когато</w:t>
      </w:r>
      <w:proofErr w:type="gramEnd"/>
      <w:r w:rsidRPr="00CC73F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е във формата на парична сума – чрез превеждане на сумата по банковата сметка на ИЗПЪЛНИТЕЛЯ, посочена от него; </w:t>
      </w:r>
    </w:p>
    <w:p w:rsidR="00BB6D49" w:rsidRPr="00CC73FB" w:rsidRDefault="00BB6D49" w:rsidP="00BB6D49">
      <w:pPr>
        <w:shd w:val="clear" w:color="auto" w:fill="FFFFFF"/>
        <w:tabs>
          <w:tab w:val="left" w:pos="-1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</w:pPr>
      <w:r w:rsidRPr="00CC73FB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val="en-US"/>
        </w:rPr>
        <w:t>2.</w:t>
      </w:r>
      <w:r w:rsidRPr="00CC73F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proofErr w:type="gramStart"/>
      <w:r w:rsidRPr="00CC73F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когато</w:t>
      </w:r>
      <w:proofErr w:type="gramEnd"/>
      <w:r w:rsidRPr="00CC73F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е във формата на банкова гаранция – чрез връщане на нейния оригинал на представител на ИЗПЪЛНИТЕЛЯ или упълномощено от него лице;</w:t>
      </w:r>
    </w:p>
    <w:p w:rsidR="00BB6D49" w:rsidRPr="00CC73FB" w:rsidRDefault="00BB6D49" w:rsidP="00BB6D49">
      <w:pPr>
        <w:shd w:val="clear" w:color="auto" w:fill="FFFFFF"/>
        <w:tabs>
          <w:tab w:val="left" w:pos="-1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</w:pPr>
      <w:r w:rsidRPr="00CC73FB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val="en-US"/>
        </w:rPr>
        <w:t>3.</w:t>
      </w:r>
      <w:r w:rsidRPr="00CC73F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</w:t>
      </w:r>
      <w:proofErr w:type="gramStart"/>
      <w:r w:rsidRPr="00CC73F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когато</w:t>
      </w:r>
      <w:proofErr w:type="gramEnd"/>
      <w:r w:rsidRPr="00CC73F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е във формата на застраховка – чрез връщане на оригинала на </w:t>
      </w:r>
      <w:r w:rsidRPr="00CC73F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 xml:space="preserve">застрахователната полица/застрахователния сертификат </w:t>
      </w:r>
      <w:r w:rsidRPr="00CC73F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на представител на ИЗПЪЛНИТЕЛЯ или упълномощено от него лице.</w:t>
      </w:r>
    </w:p>
    <w:p w:rsidR="00BB6D49" w:rsidRPr="00CC73FB" w:rsidRDefault="00BB6D49" w:rsidP="00BB6D49">
      <w:pPr>
        <w:shd w:val="clear" w:color="auto" w:fill="FFFFFF"/>
        <w:tabs>
          <w:tab w:val="left" w:pos="-18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C73F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lastRenderedPageBreak/>
        <w:tab/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BB6D49" w:rsidRPr="00CC73FB" w:rsidRDefault="00BB6D49" w:rsidP="00BB6D49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ПРЕХВЪРЛЯНЕ НА СОБСТВЕНОСТТА И РИСКА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ab/>
      </w:r>
      <w:proofErr w:type="gramStart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Чл. 18.</w:t>
      </w:r>
      <w:proofErr w:type="gramEnd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Прехвърлянето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ab/>
        <w:t>на правото на собственост върху доставените количества електрическа енергия се осъществява в момента на постъпването на тези количества в мястото на доставка.</w:t>
      </w:r>
      <w:proofErr w:type="gramEnd"/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ab/>
      </w:r>
      <w:proofErr w:type="gramStart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Чл. 19.</w:t>
      </w:r>
      <w:proofErr w:type="gramEnd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gramStart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ИЗПЪЛНИТЕЛЯТ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поема всички разходи, свързани с доставянето на електрическата енергия и носи риска от недоставянето на договорените количества в местата на доставка посочени в Техническата спецификация от документацията за участие в процедурата за възлагане на обществената поръчка – Приложение № 1 – неразделна част от настоящия договор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.</w:t>
      </w:r>
      <w:proofErr w:type="gramEnd"/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ab/>
      </w:r>
    </w:p>
    <w:p w:rsidR="00BB6D49" w:rsidRPr="00CC73FB" w:rsidRDefault="00BB6D49" w:rsidP="00BB6D49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ИЗМЕРВАНЕ, ОТЧИТАНЕ И ДОКУМЕНТИРАНЕ НА  ДОСТАВЕНАТА ЕЛЕКТРИЧЕСКА ЕНЕРГИЯ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ab/>
      </w:r>
      <w:proofErr w:type="gramStart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Чл. 20.</w:t>
      </w:r>
      <w:proofErr w:type="gramEnd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(1)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Измерването на доставяните количества електрическа енергия в мястото на доставка следва да бъде в съответствие с изискванията на ПТЕЕ и Правила за измерване на количеството електрическа енергия (ПИКЕЕ) и действащите правила за измерване на количеството електрическа енергия.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ab/>
        <w:t xml:space="preserve">(2)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Средствата за търговско измерване и тези за контролно измерване трябва да отговарят на съответните нормативно-технически документи по отношение на технически и метрологични изисквания и характеристики, описание и точност и не са за сметка на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ВЪЗЛОЖИТЕЛЯ.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ab/>
      </w:r>
      <w:proofErr w:type="gramStart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Чл. 21.</w:t>
      </w:r>
      <w:proofErr w:type="gramEnd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Отчитането чрез средствата за измерване се извършва в сроковете и съгласно изискванията, определени в ПТЕЕ и ПИКЕЕ.</w:t>
      </w:r>
      <w:proofErr w:type="gramEnd"/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ab/>
      </w:r>
      <w:proofErr w:type="gramStart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Чл. 22.</w:t>
      </w:r>
      <w:proofErr w:type="gramEnd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Количествата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ab/>
        <w:t>електрическа енергия, продадени и закупени по този договор, се определят съгласно данните, предоставени от собствениците на средства за търговско измерване.</w:t>
      </w:r>
      <w:proofErr w:type="gramEnd"/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ab/>
      </w:r>
      <w:proofErr w:type="gramStart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Чл. 23.</w:t>
      </w:r>
      <w:proofErr w:type="gramEnd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При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ab/>
        <w:t>установяване на различия между доставените и фактурираните количества и след направено искане от другата страна, всяка от страните е длъжна да предостави на другата страна в срок от 3 /три/ работни дни притежаваната от нея документация, удостоверяваща количествата, доставките и получаванията на електрическа енергия, с цел да се определи причината за различията.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B6D49" w:rsidRPr="00CC73FB" w:rsidRDefault="00BB6D49" w:rsidP="00BB6D49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ОТГОВОРНОСТ ПРИ НЕИЗПЪЛНЕНИЕ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Чл. 24.</w:t>
      </w:r>
      <w:proofErr w:type="gramEnd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(1)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При неизпълнение на задълженията по този договор всяка от страните дължи обезщетение за причинените вреди, при условията на действащото законодателство на Република България и неустойки по този договор.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(2)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При неизпълнение от страна на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ИЗПЪЛНИТЕЛЯ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на задължение за доставка на електрическа енергия съгласно договора, същият дължи на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ВЪЗЛОЖИТЕЛЯ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неустойка в размер на</w:t>
      </w:r>
      <w:r w:rsidRPr="00CC73FB">
        <w:rPr>
          <w:rFonts w:ascii="Times New Roman" w:eastAsia="Times New Roman" w:hAnsi="Times New Roman" w:cs="Times New Roman"/>
          <w:bCs/>
          <w:color w:val="C00000"/>
          <w:sz w:val="24"/>
          <w:szCs w:val="24"/>
          <w:lang w:val="en-US" w:eastAsia="bg-BG"/>
        </w:rPr>
        <w:t xml:space="preserve"> </w:t>
      </w:r>
      <w:r w:rsidRPr="00CC73F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 w:eastAsia="bg-BG"/>
        </w:rPr>
        <w:t xml:space="preserve">0,1 % 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(нула цяло и една десета на сто) на ден </w:t>
      </w:r>
      <w:r w:rsidRPr="00CC73F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 w:eastAsia="bg-BG"/>
        </w:rPr>
        <w:t xml:space="preserve">от максимално допустимата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стойност на договора, но не повече от 5% (пет на сто) от </w:t>
      </w:r>
      <w:r w:rsidRPr="00CC73F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 w:eastAsia="bg-BG"/>
        </w:rPr>
        <w:t xml:space="preserve">максимално допустимата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стойност на договора.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(3)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В случай на забава на </w:t>
      </w: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ИЗПЪЛНИТЕЛЯ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при изпълнение на задълженията му по договора, </w:t>
      </w: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ИЗПЪЛНИТЕЛЯТ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дължи на </w:t>
      </w: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ВЪЗЛОЖИТЕЛЯ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неустойка в размер 0.2 % (нула цяло и две десети на сто) на ден върху изплатената от предходния месец сума за всички обекти до отстраняване на неизпълнението. 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Санкцията за забава не освобождава </w:t>
      </w: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lastRenderedPageBreak/>
        <w:t>ИЗПЪЛНИТЕЛЯ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от неговото задължение да завърши изпълнението на поръчката, както и от другите му задължения и отговорности по настоящия договор.</w:t>
      </w:r>
      <w:proofErr w:type="gramEnd"/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(4)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ВЪЗЛОЖИТЕЛЯТ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уведомява писмено </w:t>
      </w: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ИЗПЪЛНИТЕЛЯ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за стойността на начислената неустойка и определя срок, в който съответната сума да бъде внесена по сметка на </w:t>
      </w: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ВЪЗЛОЖИТЕЛЯ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1.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В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ab/>
        <w:t>случай, че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ИЗПЪЛНИТЕЛЯТ,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в определения от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ВЪЗЛОЖИТЕЛЯ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срок, не заплати стойността на начислената неустойка,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ВЪЗЛОЖИТЕЛЯТ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има право да прихване стойността на неустойката от сумата за плащане или от гаранцията за изпълнение.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2.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В случаите, когато гаранцията за изпълнение не покрива размера на неустойките,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ВЪЗЛОЖИТЕЛЯТ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ще намали сумата за плащане, дължима на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ИЗПЪЛНИТЕЛЯ,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със стойността на разликата.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ab/>
      </w:r>
      <w:proofErr w:type="gramStart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Чл. 25.</w:t>
      </w:r>
      <w:proofErr w:type="gramEnd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При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ab/>
        <w:t>настъпване на вреди за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ВЪЗЛОЖИТЕЛЯ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по-големи от договорените неустойки, той има право да претендира обезщетение за тях пред компетентния български съд.</w:t>
      </w:r>
      <w:proofErr w:type="gramEnd"/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ab/>
      </w:r>
      <w:proofErr w:type="gramStart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Чл. 26.</w:t>
      </w:r>
      <w:proofErr w:type="gramEnd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При виновно неизпълнение на договорните задължения от страна на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ИЗПЪЛНИТЕЛЯ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и последващо от това разваляне на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договора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ВЪЗЛОЖИТЕЛЯТ</w:t>
      </w:r>
      <w:proofErr w:type="gramEnd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има право да усвои гаранцията за изпълнение на договора в пълен размер.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ab/>
      </w:r>
      <w:proofErr w:type="gramStart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Чл. 27.</w:t>
      </w:r>
      <w:proofErr w:type="gramEnd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Ако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ВЪЗЛОЖИТЕЛЯТ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не изпълни задължението си да извърши плащанията в договорените срокове, той дължи обезщетение на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ИЗПЪЛНИТЕЛЯ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в размер на законната лихва върху просроченото плащане за периода на забава.</w:t>
      </w:r>
      <w:proofErr w:type="gramEnd"/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B6D49" w:rsidRPr="00CC73FB" w:rsidRDefault="00BB6D49" w:rsidP="00BB6D49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bookmarkStart w:id="9" w:name="bookmark4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ПРЕКРАТЯВАНЕ НА ДОГОВОРА</w:t>
      </w:r>
      <w:bookmarkEnd w:id="9"/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ab/>
      </w:r>
      <w:proofErr w:type="gramStart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Чл. 28.</w:t>
      </w:r>
      <w:proofErr w:type="gramEnd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(1)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Договорът може да бъде прекратен в следните случаи: </w:t>
      </w:r>
    </w:p>
    <w:p w:rsidR="00BB6D49" w:rsidRPr="00CC73FB" w:rsidRDefault="00BB6D49" w:rsidP="00BB6D49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 изтичане на срока на договора или с достигане на посочената в чл. 4, ал. 6 максимално допустима стойност на договора;</w:t>
      </w:r>
    </w:p>
    <w:p w:rsidR="00BB6D49" w:rsidRPr="00CC73FB" w:rsidRDefault="00BB6D49" w:rsidP="00BB6D49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По взаимно съгласие между страните, изразено писмено. В този случай се подписва двустранен протокол за уреждане на финансовите им отношения до момента на прекратяването.</w:t>
      </w:r>
    </w:p>
    <w:p w:rsidR="00BB6D49" w:rsidRPr="00CC73FB" w:rsidRDefault="00BB6D49" w:rsidP="00BB6D49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В случай, че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ИЗПЪЛНИТЕЛЯТ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изпадне в правна или фактическа невъзможност да е страна по този договор. 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(2)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Когато са настъпили съществени промени във финансирането на обществената поръчка - предмет на договора, извън правомощията на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ВЪЗЛОЖИТЕЛЯ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, които той не е могъл или не е бил длъжен да предвиди или да предотврати,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ВЪЗЛОЖИТЕЛЯТ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прекратява договора с едномесечно писмено предизвестие.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Чл. 29 ВЪЗЛОЖИТЕЛЯТ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може да прекрати договора едностранно с едноседмично писмено предизвестие, когато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ИЗПЪЛНИТЕЛЯТ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:</w:t>
      </w:r>
    </w:p>
    <w:p w:rsidR="00BB6D49" w:rsidRPr="00CC73FB" w:rsidRDefault="00BB6D49" w:rsidP="00BB6D49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забави изпълнението на някое от задълженията си по договора дотолкова, че изпълнението на задължението стане безполезно за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ВЪЗЛОЖИТЕЛЯ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;</w:t>
      </w:r>
    </w:p>
    <w:p w:rsidR="00BB6D49" w:rsidRPr="00CC73FB" w:rsidRDefault="00BB6D49" w:rsidP="00BB6D49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не изпълни точно някое от задълженията си по договора;</w:t>
      </w:r>
    </w:p>
    <w:p w:rsidR="00BB6D49" w:rsidRPr="00CC73FB" w:rsidRDefault="00BB6D49" w:rsidP="00BB6D49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използва подизпълнител, без да е декларирал това в офертата си, или използва подизпълнител, който е различен от този, посочен в офертата му;</w:t>
      </w:r>
    </w:p>
    <w:p w:rsidR="00BB6D49" w:rsidRPr="00CC73FB" w:rsidRDefault="00BB6D49" w:rsidP="00BB6D49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бъде</w:t>
      </w:r>
      <w:proofErr w:type="gramEnd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обявен в несъстоятелност или когато е в производство по несъстоятелност или ликвидация.</w:t>
      </w:r>
    </w:p>
    <w:p w:rsidR="00BB6D49" w:rsidRPr="00CC73FB" w:rsidRDefault="00BB6D49" w:rsidP="00BB6D49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В рамките на едномесечен период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ИЗПЪЛНИТЕЛЯТ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прекъсне или наруши доставката на електрическа енергия повече от 3 (три) пъти, всеки от които за повече от 6 (шест) часа.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</w:p>
    <w:p w:rsidR="00BB6D49" w:rsidRPr="00CC73FB" w:rsidRDefault="00BB6D49" w:rsidP="00BB6D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lastRenderedPageBreak/>
        <w:t xml:space="preserve">Чл. 30.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Прекратяването става след уреждане на финансовите взаимоотношения между страните за извършените от страна на Изпълнителя и одобрени от Възложителя дейности по изпълнение на договора.</w:t>
      </w:r>
      <w:proofErr w:type="gramEnd"/>
    </w:p>
    <w:p w:rsidR="00BB6D49" w:rsidRPr="00CC73FB" w:rsidRDefault="00BB6D49" w:rsidP="00BB6D49">
      <w:pPr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Чл. 31.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Извън горните случаи всяка от страните може да развали договора при виновно неизпълнение на задълженията по договора от насрещната страна.</w:t>
      </w:r>
      <w:proofErr w:type="gramEnd"/>
    </w:p>
    <w:p w:rsidR="00BB6D49" w:rsidRPr="00CC73FB" w:rsidRDefault="00BB6D49" w:rsidP="00BB6D49">
      <w:pPr>
        <w:keepLine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Чл. 32. 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>ВЪЗЛОЖИТЕЛЯТ прекратява договора в случаите по чл.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>118, ал.1 от ЗОП, без да дължи обезщетение на ИЗПЪЛНИТЕЛЯ за претърпени от прекратяването на договора вреди, освен ако прекратяването е на основание чл.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>118, ал.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>1, т. 1 от ЗОП.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/>
        </w:rPr>
        <w:t>В последния случай, размерът на обезщетението се определя в протокол или споразумение, подписано от страните, а при непостигане на съгласие – по реда на клаузата за разрешаване на спорове по този договор.</w:t>
      </w:r>
      <w:proofErr w:type="gramEnd"/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BB6D49" w:rsidRPr="00CC73FB" w:rsidRDefault="00BB6D49" w:rsidP="00BB6D49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СЪОБЩЕНИЯ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Чл. 33.</w:t>
      </w:r>
      <w:proofErr w:type="gramEnd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Страните по настоящия договор следва да отправят всички съобщения и уведомления помежду си само в писмена форма и същите следва да бъдат подписани от упълномощените представители на страните.</w:t>
      </w:r>
      <w:proofErr w:type="gramEnd"/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Чл. 34.</w:t>
      </w:r>
      <w:proofErr w:type="gramEnd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(1)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Адресите на страните по договора са: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За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ИЗПЪЛНИТЕЛЯ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………………..,</w:t>
      </w:r>
      <w:proofErr w:type="gramEnd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тел. …, факс……..e-mail ………….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За </w:t>
      </w: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ВЪЗЛОЖИТЕЛЯ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………………..,</w:t>
      </w:r>
      <w:proofErr w:type="gramEnd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тел. …, факс……..e-mail ………….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(2)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При промяна на адресите или лицата за контакти страната уведомява другата в срок от 1 (един) работен ден.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При неизпълнение на това задължение съобщенията ще се считат връчени и когато са изпратени на стария адрес.</w:t>
      </w:r>
      <w:proofErr w:type="gramEnd"/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(3)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За дата на съобщението се счита: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-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датата</w:t>
      </w:r>
      <w:proofErr w:type="gramEnd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на предаване - при ръчно предаване;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-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датата</w:t>
      </w:r>
      <w:proofErr w:type="gramEnd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, отбелязана на обратната разписка - при изпращане по пощата;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-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датата</w:t>
      </w:r>
      <w:proofErr w:type="gramEnd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на приемане - при изпращане по факс.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bookmarkStart w:id="10" w:name="bookmark40"/>
    </w:p>
    <w:p w:rsidR="00BB6D49" w:rsidRPr="00CC73FB" w:rsidRDefault="00BB6D49" w:rsidP="00BB6D49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ДРУГИ УСЛОВИЯ</w:t>
      </w:r>
      <w:bookmarkEnd w:id="10"/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Чл. 35.</w:t>
      </w:r>
      <w:proofErr w:type="gramEnd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Всички данни, сведения и факти, свързани със сключването и изпълнението на договора ще се третират от страните като конфиденциална информация, с изключение на тази, която съгласно законодателството подлежи на регистриране, публикуване или предоставяне.</w:t>
      </w:r>
      <w:proofErr w:type="gramEnd"/>
    </w:p>
    <w:p w:rsidR="00BB6D49" w:rsidRPr="00CC73FB" w:rsidRDefault="00BB6D49" w:rsidP="00BB6D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Чл. 36.</w:t>
      </w:r>
      <w:proofErr w:type="gramEnd"/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(1)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C73FB">
        <w:rPr>
          <w:rFonts w:ascii="Times New Roman" w:eastAsia="Times New Roman" w:hAnsi="Times New Roman" w:cs="Times New Roman"/>
          <w:spacing w:val="-4"/>
          <w:sz w:val="24"/>
          <w:szCs w:val="24"/>
          <w:lang w:val="en-US" w:eastAsia="bg-BG"/>
        </w:rPr>
        <w:t>Страните се освобождават от отговорност за неизпълнение на задълженията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си, когато невъзможността за изпълнение се дължи на непреодолима сила. </w:t>
      </w: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Никоя от страните не може да се позовава на непреодолима сила, ако е била в забава и не е информирала другата страна за възникването на непреодолима сила.</w:t>
      </w:r>
      <w:proofErr w:type="gramEnd"/>
    </w:p>
    <w:p w:rsidR="00BB6D49" w:rsidRPr="00CC73FB" w:rsidRDefault="00BB6D49" w:rsidP="00BB6D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(2)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Страната, засегната от непреодолима сила, е длъжна да предприеме всички разумни усилия и мерки, за да намали до минимум понесените вреди и загуби, както и да уведоми писмено другата страна незабавно при настъпване на непреодолимата сила.</w:t>
      </w:r>
    </w:p>
    <w:p w:rsidR="00BB6D49" w:rsidRPr="00CC73FB" w:rsidRDefault="00BB6D49" w:rsidP="00BB6D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(3)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Докато трае непреодолимата сила, изпълнението на задължението се спира.</w:t>
      </w:r>
    </w:p>
    <w:p w:rsidR="00BB6D49" w:rsidRPr="00CC73FB" w:rsidRDefault="00BB6D49" w:rsidP="00BB6D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(4)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Не може да се позовава на непреодолима сила онази страна, чиято небрежност или умишлени действия или бездействия са довели до невъзможност за изпълнение на договора.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lastRenderedPageBreak/>
        <w:t>Чл. 37.</w:t>
      </w:r>
      <w:proofErr w:type="gramEnd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gramStart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За неуредените с този договор въпроси се прилага действащото законодателство на Република България.</w:t>
      </w:r>
      <w:proofErr w:type="gramEnd"/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Чл. 38.</w:t>
      </w:r>
      <w:proofErr w:type="gramEnd"/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Страните по настоящия договор ще решават споровете, възникнали при и по повод изпълнението на договора или свързани с договора, с неговото тълкуване, недействителност, неизпълнение или прекратяване, </w:t>
      </w: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ще бъдат разрешавани чрез преговори, а в случай на несъгласие - спорът се отнася за решаване пред компетентния български съд.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n-US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Чл. 39.</w:t>
      </w:r>
      <w:proofErr w:type="gramEnd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Неразделна част от настоящия договор са неговите приложения: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Приложение №1 – </w:t>
      </w:r>
      <w:r w:rsidRPr="00CC73F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Техническата спецификация от документацията за участие в процедурата за възлагане на обществената поръчка.</w:t>
      </w:r>
      <w:proofErr w:type="gramEnd"/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gramStart"/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Приложение №2 – Офертата на Изпълнителя в процедурата по възлагане на обществената поръчка.</w:t>
      </w:r>
      <w:proofErr w:type="gramEnd"/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C73F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Договорът се подписа от страните в два еднообразни екземпляра, по един за всяка от страните, както следва:</w:t>
      </w: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tbl>
      <w:tblPr>
        <w:tblW w:w="9924" w:type="dxa"/>
        <w:tblInd w:w="108" w:type="dxa"/>
        <w:tblLook w:val="04A0" w:firstRow="1" w:lastRow="0" w:firstColumn="1" w:lastColumn="0" w:noHBand="0" w:noVBand="1"/>
      </w:tblPr>
      <w:tblGrid>
        <w:gridCol w:w="4820"/>
        <w:gridCol w:w="5104"/>
      </w:tblGrid>
      <w:tr w:rsidR="00BB6D49" w:rsidRPr="00CC73FB" w:rsidTr="00574306">
        <w:trPr>
          <w:trHeight w:val="1521"/>
        </w:trPr>
        <w:tc>
          <w:tcPr>
            <w:tcW w:w="4820" w:type="dxa"/>
            <w:shd w:val="clear" w:color="auto" w:fill="auto"/>
          </w:tcPr>
          <w:p w:rsidR="00BB6D49" w:rsidRPr="00CC73FB" w:rsidRDefault="00BB6D49" w:rsidP="00574306">
            <w:pPr>
              <w:spacing w:after="0" w:line="240" w:lineRule="auto"/>
              <w:ind w:left="-108"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CC73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ЗА ВЪЗЛОЖИТЕЛ:</w:t>
            </w:r>
          </w:p>
          <w:p w:rsidR="00BB6D49" w:rsidRPr="00CC73FB" w:rsidRDefault="00BB6D49" w:rsidP="00574306">
            <w:pPr>
              <w:tabs>
                <w:tab w:val="left" w:pos="4111"/>
                <w:tab w:val="left" w:pos="5670"/>
              </w:tabs>
              <w:spacing w:after="0" w:line="240" w:lineRule="auto"/>
              <w:ind w:left="-108"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</w:p>
          <w:p w:rsidR="00BB6D49" w:rsidRPr="00CC73FB" w:rsidRDefault="00BB6D49" w:rsidP="00574306">
            <w:pPr>
              <w:spacing w:after="0" w:line="240" w:lineRule="auto"/>
              <w:ind w:left="-108"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CC73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……………………….</w:t>
            </w:r>
          </w:p>
          <w:p w:rsidR="00BB6D49" w:rsidRPr="00CC73FB" w:rsidRDefault="00BB6D49" w:rsidP="005743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04" w:type="dxa"/>
            <w:shd w:val="clear" w:color="auto" w:fill="auto"/>
          </w:tcPr>
          <w:p w:rsidR="00BB6D49" w:rsidRPr="00CC73FB" w:rsidRDefault="00BB6D49" w:rsidP="00574306">
            <w:pPr>
              <w:spacing w:after="0" w:line="240" w:lineRule="auto"/>
              <w:ind w:left="102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CC73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ЗА ИЗПЪЛНИТЕЛ:</w:t>
            </w:r>
          </w:p>
          <w:p w:rsidR="00BB6D49" w:rsidRPr="00CC73FB" w:rsidRDefault="00BB6D49" w:rsidP="00574306">
            <w:pPr>
              <w:spacing w:after="0" w:line="240" w:lineRule="auto"/>
              <w:ind w:left="102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BB6D49" w:rsidRPr="00CC73FB" w:rsidRDefault="00BB6D49" w:rsidP="00574306">
            <w:pPr>
              <w:spacing w:after="0" w:line="240" w:lineRule="auto"/>
              <w:ind w:left="10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C73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………………………..</w:t>
            </w:r>
          </w:p>
        </w:tc>
      </w:tr>
      <w:tr w:rsidR="00BB6D49" w:rsidRPr="00CC73FB" w:rsidTr="00574306">
        <w:trPr>
          <w:trHeight w:val="125"/>
        </w:trPr>
        <w:tc>
          <w:tcPr>
            <w:tcW w:w="4820" w:type="dxa"/>
            <w:shd w:val="clear" w:color="auto" w:fill="auto"/>
          </w:tcPr>
          <w:p w:rsidR="00BB6D49" w:rsidRPr="00CC73FB" w:rsidRDefault="00BB6D49" w:rsidP="00574306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</w:p>
        </w:tc>
        <w:tc>
          <w:tcPr>
            <w:tcW w:w="5104" w:type="dxa"/>
            <w:shd w:val="clear" w:color="auto" w:fill="auto"/>
          </w:tcPr>
          <w:p w:rsidR="00BB6D49" w:rsidRPr="00CC73FB" w:rsidRDefault="00BB6D49" w:rsidP="00574306">
            <w:pPr>
              <w:spacing w:after="0" w:line="240" w:lineRule="auto"/>
              <w:ind w:left="60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</w:p>
        </w:tc>
      </w:tr>
    </w:tbl>
    <w:p w:rsidR="00BB6D49" w:rsidRPr="00CC73FB" w:rsidRDefault="00BB6D49" w:rsidP="00BB6D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BB6D49" w:rsidRPr="00CC73FB" w:rsidRDefault="00BB6D49" w:rsidP="00BB6D49">
      <w:pPr>
        <w:rPr>
          <w:rFonts w:ascii="Times New Roman" w:hAnsi="Times New Roman" w:cs="Times New Roman"/>
          <w:sz w:val="24"/>
          <w:szCs w:val="24"/>
        </w:rPr>
      </w:pPr>
    </w:p>
    <w:p w:rsidR="00CE3D72" w:rsidRPr="00CC73FB" w:rsidRDefault="00CE3D72">
      <w:pPr>
        <w:rPr>
          <w:rFonts w:ascii="Times New Roman" w:hAnsi="Times New Roman" w:cs="Times New Roman"/>
          <w:sz w:val="24"/>
          <w:szCs w:val="24"/>
        </w:rPr>
      </w:pPr>
    </w:p>
    <w:sectPr w:rsidR="00CE3D72" w:rsidRPr="00CC73FB" w:rsidSect="00BB6D49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DE9" w:rsidRDefault="00D12DE9" w:rsidP="00BB6D49">
      <w:pPr>
        <w:spacing w:after="0" w:line="240" w:lineRule="auto"/>
      </w:pPr>
      <w:r>
        <w:separator/>
      </w:r>
    </w:p>
  </w:endnote>
  <w:endnote w:type="continuationSeparator" w:id="0">
    <w:p w:rsidR="00D12DE9" w:rsidRDefault="00D12DE9" w:rsidP="00BB6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Optima">
    <w:panose1 w:val="00000000000000000000"/>
    <w:charset w:val="00"/>
    <w:family w:val="roman"/>
    <w:notTrueType/>
    <w:pitch w:val="default"/>
  </w:font>
  <w:font w:name="Liberation Serif">
    <w:panose1 w:val="00000000000000000000"/>
    <w:charset w:val="00"/>
    <w:family w:val="roman"/>
    <w:notTrueType/>
    <w:pitch w:val="default"/>
  </w:font>
  <w:font w:name="DejaVu 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ans">
    <w:panose1 w:val="00000000000000000000"/>
    <w:charset w:val="00"/>
    <w:family w:val="roman"/>
    <w:notTrueType/>
    <w:pitch w:val="default"/>
  </w:font>
  <w:font w:name="WenQuanYi Zen Hei Sharp">
    <w:panose1 w:val="00000000000000000000"/>
    <w:charset w:val="00"/>
    <w:family w:val="roman"/>
    <w:notTrueType/>
    <w:pitch w:val="default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DE9" w:rsidRDefault="00D12DE9" w:rsidP="00BB6D49">
      <w:pPr>
        <w:spacing w:after="0" w:line="240" w:lineRule="auto"/>
      </w:pPr>
      <w:r>
        <w:separator/>
      </w:r>
    </w:p>
  </w:footnote>
  <w:footnote w:type="continuationSeparator" w:id="0">
    <w:p w:rsidR="00D12DE9" w:rsidRDefault="00D12DE9" w:rsidP="00BB6D49">
      <w:pPr>
        <w:spacing w:after="0" w:line="240" w:lineRule="auto"/>
      </w:pPr>
      <w:r>
        <w:continuationSeparator/>
      </w:r>
    </w:p>
  </w:footnote>
  <w:footnote w:id="1">
    <w:p w:rsidR="00FD4001" w:rsidRDefault="00FD4001" w:rsidP="00BB6D49">
      <w:pPr>
        <w:pStyle w:val="ab"/>
        <w:rPr>
          <w:rFonts w:ascii="Times New Roman" w:hAnsi="Times New Roman"/>
        </w:rPr>
      </w:pPr>
      <w:r>
        <w:rPr>
          <w:rStyle w:val="ad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>Изискванията и условията, предвидени в този раздел се прилагат в случаите, когато Изпълнителят е предвидил използването на подизпълнители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3214"/>
    <w:multiLevelType w:val="hybridMultilevel"/>
    <w:tmpl w:val="C292CEB2"/>
    <w:lvl w:ilvl="0" w:tplc="0C1620F2">
      <w:start w:val="1"/>
      <w:numFmt w:val="upperRoman"/>
      <w:lvlText w:val="%1."/>
      <w:lvlJc w:val="right"/>
      <w:pPr>
        <w:ind w:left="1287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45C6E6A"/>
    <w:multiLevelType w:val="hybridMultilevel"/>
    <w:tmpl w:val="566CE4FC"/>
    <w:lvl w:ilvl="0" w:tplc="826E30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5A4144C"/>
    <w:multiLevelType w:val="hybridMultilevel"/>
    <w:tmpl w:val="D26C3860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2CDE869C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7E45508"/>
    <w:multiLevelType w:val="hybridMultilevel"/>
    <w:tmpl w:val="E4763750"/>
    <w:lvl w:ilvl="0" w:tplc="A34E5186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ED240DB"/>
    <w:multiLevelType w:val="hybridMultilevel"/>
    <w:tmpl w:val="81040A96"/>
    <w:lvl w:ilvl="0" w:tplc="8C6ED85A">
      <w:start w:val="1"/>
      <w:numFmt w:val="lowerRoman"/>
      <w:lvlText w:val="(%1)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1B7A3E"/>
    <w:multiLevelType w:val="hybridMultilevel"/>
    <w:tmpl w:val="BDD05456"/>
    <w:lvl w:ilvl="0" w:tplc="BF4C4BF0">
      <w:start w:val="4"/>
      <w:numFmt w:val="decimal"/>
      <w:lvlText w:val="(%1)"/>
      <w:lvlJc w:val="left"/>
      <w:pPr>
        <w:ind w:left="1425" w:hanging="360"/>
      </w:pPr>
    </w:lvl>
    <w:lvl w:ilvl="1" w:tplc="04020019">
      <w:start w:val="1"/>
      <w:numFmt w:val="lowerLetter"/>
      <w:lvlText w:val="%2."/>
      <w:lvlJc w:val="left"/>
      <w:pPr>
        <w:ind w:left="2145" w:hanging="360"/>
      </w:pPr>
    </w:lvl>
    <w:lvl w:ilvl="2" w:tplc="0402001B">
      <w:start w:val="1"/>
      <w:numFmt w:val="lowerRoman"/>
      <w:lvlText w:val="%3."/>
      <w:lvlJc w:val="right"/>
      <w:pPr>
        <w:ind w:left="2865" w:hanging="180"/>
      </w:pPr>
    </w:lvl>
    <w:lvl w:ilvl="3" w:tplc="0402000F">
      <w:start w:val="1"/>
      <w:numFmt w:val="decimal"/>
      <w:lvlText w:val="%4."/>
      <w:lvlJc w:val="left"/>
      <w:pPr>
        <w:ind w:left="3585" w:hanging="360"/>
      </w:pPr>
    </w:lvl>
    <w:lvl w:ilvl="4" w:tplc="04020019">
      <w:start w:val="1"/>
      <w:numFmt w:val="lowerLetter"/>
      <w:lvlText w:val="%5."/>
      <w:lvlJc w:val="left"/>
      <w:pPr>
        <w:ind w:left="4305" w:hanging="360"/>
      </w:pPr>
    </w:lvl>
    <w:lvl w:ilvl="5" w:tplc="0402001B">
      <w:start w:val="1"/>
      <w:numFmt w:val="lowerRoman"/>
      <w:lvlText w:val="%6."/>
      <w:lvlJc w:val="right"/>
      <w:pPr>
        <w:ind w:left="5025" w:hanging="180"/>
      </w:pPr>
    </w:lvl>
    <w:lvl w:ilvl="6" w:tplc="0402000F">
      <w:start w:val="1"/>
      <w:numFmt w:val="decimal"/>
      <w:lvlText w:val="%7."/>
      <w:lvlJc w:val="left"/>
      <w:pPr>
        <w:ind w:left="5745" w:hanging="360"/>
      </w:pPr>
    </w:lvl>
    <w:lvl w:ilvl="7" w:tplc="04020019">
      <w:start w:val="1"/>
      <w:numFmt w:val="lowerLetter"/>
      <w:lvlText w:val="%8."/>
      <w:lvlJc w:val="left"/>
      <w:pPr>
        <w:ind w:left="6465" w:hanging="360"/>
      </w:pPr>
    </w:lvl>
    <w:lvl w:ilvl="8" w:tplc="0402001B">
      <w:start w:val="1"/>
      <w:numFmt w:val="lowerRoman"/>
      <w:lvlText w:val="%9."/>
      <w:lvlJc w:val="right"/>
      <w:pPr>
        <w:ind w:left="7185" w:hanging="180"/>
      </w:pPr>
    </w:lvl>
  </w:abstractNum>
  <w:abstractNum w:abstractNumId="6">
    <w:nsid w:val="146637FD"/>
    <w:multiLevelType w:val="hybridMultilevel"/>
    <w:tmpl w:val="3A8A137E"/>
    <w:lvl w:ilvl="0" w:tplc="19EAA150">
      <w:start w:val="1"/>
      <w:numFmt w:val="decimal"/>
      <w:lvlText w:val="%1."/>
      <w:lvlJc w:val="left"/>
      <w:pPr>
        <w:ind w:left="1065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17F3681A"/>
    <w:multiLevelType w:val="hybridMultilevel"/>
    <w:tmpl w:val="CB70161A"/>
    <w:lvl w:ilvl="0" w:tplc="F26819BC">
      <w:start w:val="7"/>
      <w:numFmt w:val="decimal"/>
      <w:lvlText w:val="%1"/>
      <w:lvlJc w:val="left"/>
      <w:pPr>
        <w:ind w:left="221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934" w:hanging="360"/>
      </w:pPr>
    </w:lvl>
    <w:lvl w:ilvl="2" w:tplc="0402001B" w:tentative="1">
      <w:start w:val="1"/>
      <w:numFmt w:val="lowerRoman"/>
      <w:lvlText w:val="%3."/>
      <w:lvlJc w:val="right"/>
      <w:pPr>
        <w:ind w:left="3654" w:hanging="180"/>
      </w:pPr>
    </w:lvl>
    <w:lvl w:ilvl="3" w:tplc="0402000F" w:tentative="1">
      <w:start w:val="1"/>
      <w:numFmt w:val="decimal"/>
      <w:lvlText w:val="%4."/>
      <w:lvlJc w:val="left"/>
      <w:pPr>
        <w:ind w:left="4374" w:hanging="360"/>
      </w:pPr>
    </w:lvl>
    <w:lvl w:ilvl="4" w:tplc="04020019" w:tentative="1">
      <w:start w:val="1"/>
      <w:numFmt w:val="lowerLetter"/>
      <w:lvlText w:val="%5."/>
      <w:lvlJc w:val="left"/>
      <w:pPr>
        <w:ind w:left="5094" w:hanging="360"/>
      </w:pPr>
    </w:lvl>
    <w:lvl w:ilvl="5" w:tplc="0402001B" w:tentative="1">
      <w:start w:val="1"/>
      <w:numFmt w:val="lowerRoman"/>
      <w:lvlText w:val="%6."/>
      <w:lvlJc w:val="right"/>
      <w:pPr>
        <w:ind w:left="5814" w:hanging="180"/>
      </w:pPr>
    </w:lvl>
    <w:lvl w:ilvl="6" w:tplc="0402000F" w:tentative="1">
      <w:start w:val="1"/>
      <w:numFmt w:val="decimal"/>
      <w:lvlText w:val="%7."/>
      <w:lvlJc w:val="left"/>
      <w:pPr>
        <w:ind w:left="6534" w:hanging="360"/>
      </w:pPr>
    </w:lvl>
    <w:lvl w:ilvl="7" w:tplc="04020019" w:tentative="1">
      <w:start w:val="1"/>
      <w:numFmt w:val="lowerLetter"/>
      <w:lvlText w:val="%8."/>
      <w:lvlJc w:val="left"/>
      <w:pPr>
        <w:ind w:left="7254" w:hanging="360"/>
      </w:pPr>
    </w:lvl>
    <w:lvl w:ilvl="8" w:tplc="0402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8">
    <w:nsid w:val="182746BB"/>
    <w:multiLevelType w:val="hybridMultilevel"/>
    <w:tmpl w:val="57BC1A6C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1C85551D"/>
    <w:multiLevelType w:val="hybridMultilevel"/>
    <w:tmpl w:val="162ABCCE"/>
    <w:lvl w:ilvl="0" w:tplc="0402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0">
    <w:nsid w:val="1FB519BD"/>
    <w:multiLevelType w:val="multilevel"/>
    <w:tmpl w:val="6FAEBEE0"/>
    <w:lvl w:ilvl="0">
      <w:start w:val="1"/>
      <w:numFmt w:val="decimal"/>
      <w:lvlText w:val="%1."/>
      <w:lvlJc w:val="left"/>
      <w:pPr>
        <w:ind w:left="129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9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6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800"/>
      </w:pPr>
      <w:rPr>
        <w:rFonts w:hint="default"/>
      </w:rPr>
    </w:lvl>
  </w:abstractNum>
  <w:abstractNum w:abstractNumId="11">
    <w:nsid w:val="212C3AA3"/>
    <w:multiLevelType w:val="hybridMultilevel"/>
    <w:tmpl w:val="EAB009C2"/>
    <w:lvl w:ilvl="0" w:tplc="A96AE07E">
      <w:start w:val="1"/>
      <w:numFmt w:val="upperRoman"/>
      <w:lvlText w:val="%1."/>
      <w:lvlJc w:val="left"/>
      <w:pPr>
        <w:ind w:left="178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21CF4640"/>
    <w:multiLevelType w:val="hybridMultilevel"/>
    <w:tmpl w:val="E800D170"/>
    <w:lvl w:ilvl="0" w:tplc="040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5E6150"/>
    <w:multiLevelType w:val="hybridMultilevel"/>
    <w:tmpl w:val="0DC6C22A"/>
    <w:lvl w:ilvl="0" w:tplc="0402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4">
    <w:nsid w:val="26164608"/>
    <w:multiLevelType w:val="hybridMultilevel"/>
    <w:tmpl w:val="846A6FD6"/>
    <w:lvl w:ilvl="0" w:tplc="18F03472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28C54E0A"/>
    <w:multiLevelType w:val="hybridMultilevel"/>
    <w:tmpl w:val="A4921012"/>
    <w:lvl w:ilvl="0" w:tplc="07267CD0">
      <w:start w:val="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3AB53DF"/>
    <w:multiLevelType w:val="hybridMultilevel"/>
    <w:tmpl w:val="292CDC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60E544A">
      <w:numFmt w:val="bullet"/>
      <w:lvlText w:val="•"/>
      <w:lvlJc w:val="left"/>
      <w:pPr>
        <w:ind w:left="2085" w:hanging="1005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34054A"/>
    <w:multiLevelType w:val="hybridMultilevel"/>
    <w:tmpl w:val="5A7E2E5A"/>
    <w:lvl w:ilvl="0" w:tplc="99443EAE">
      <w:start w:val="1"/>
      <w:numFmt w:val="upperRoman"/>
      <w:lvlText w:val="%1."/>
      <w:lvlJc w:val="left"/>
      <w:pPr>
        <w:ind w:left="129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8">
    <w:nsid w:val="37987BA5"/>
    <w:multiLevelType w:val="hybridMultilevel"/>
    <w:tmpl w:val="7A4E97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183386"/>
    <w:multiLevelType w:val="hybridMultilevel"/>
    <w:tmpl w:val="28BC08FE"/>
    <w:lvl w:ilvl="0" w:tplc="83280DC8">
      <w:start w:val="5"/>
      <w:numFmt w:val="upperRoman"/>
      <w:lvlText w:val="%1."/>
      <w:lvlJc w:val="left"/>
      <w:pPr>
        <w:ind w:left="129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0">
    <w:nsid w:val="39604F91"/>
    <w:multiLevelType w:val="hybridMultilevel"/>
    <w:tmpl w:val="7F428B54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39CD3510"/>
    <w:multiLevelType w:val="hybridMultilevel"/>
    <w:tmpl w:val="206A0034"/>
    <w:lvl w:ilvl="0" w:tplc="0402000F">
      <w:start w:val="1"/>
      <w:numFmt w:val="decimal"/>
      <w:lvlText w:val="%1."/>
      <w:lvlJc w:val="left"/>
      <w:pPr>
        <w:ind w:left="928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3E7EDA"/>
    <w:multiLevelType w:val="hybridMultilevel"/>
    <w:tmpl w:val="4196A398"/>
    <w:lvl w:ilvl="0" w:tplc="37B47EC8">
      <w:start w:val="3"/>
      <w:numFmt w:val="upperRoman"/>
      <w:lvlText w:val="%1."/>
      <w:lvlJc w:val="left"/>
      <w:pPr>
        <w:ind w:left="1429" w:hanging="720"/>
      </w:p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88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D9418A4"/>
    <w:multiLevelType w:val="hybridMultilevel"/>
    <w:tmpl w:val="EA9013F6"/>
    <w:lvl w:ilvl="0" w:tplc="12826DBE">
      <w:start w:val="1"/>
      <w:numFmt w:val="decimal"/>
      <w:lvlText w:val="%1."/>
      <w:lvlJc w:val="left"/>
      <w:pPr>
        <w:ind w:left="1425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2145" w:hanging="360"/>
      </w:pPr>
    </w:lvl>
    <w:lvl w:ilvl="2" w:tplc="0402001B">
      <w:start w:val="1"/>
      <w:numFmt w:val="lowerRoman"/>
      <w:lvlText w:val="%3."/>
      <w:lvlJc w:val="right"/>
      <w:pPr>
        <w:ind w:left="2865" w:hanging="180"/>
      </w:pPr>
    </w:lvl>
    <w:lvl w:ilvl="3" w:tplc="0402000F">
      <w:start w:val="1"/>
      <w:numFmt w:val="decimal"/>
      <w:lvlText w:val="%4."/>
      <w:lvlJc w:val="left"/>
      <w:pPr>
        <w:ind w:left="3585" w:hanging="360"/>
      </w:pPr>
    </w:lvl>
    <w:lvl w:ilvl="4" w:tplc="04020019">
      <w:start w:val="1"/>
      <w:numFmt w:val="lowerLetter"/>
      <w:lvlText w:val="%5."/>
      <w:lvlJc w:val="left"/>
      <w:pPr>
        <w:ind w:left="4305" w:hanging="360"/>
      </w:pPr>
    </w:lvl>
    <w:lvl w:ilvl="5" w:tplc="0402001B">
      <w:start w:val="1"/>
      <w:numFmt w:val="lowerRoman"/>
      <w:lvlText w:val="%6."/>
      <w:lvlJc w:val="right"/>
      <w:pPr>
        <w:ind w:left="5025" w:hanging="180"/>
      </w:pPr>
    </w:lvl>
    <w:lvl w:ilvl="6" w:tplc="0402000F">
      <w:start w:val="1"/>
      <w:numFmt w:val="decimal"/>
      <w:lvlText w:val="%7."/>
      <w:lvlJc w:val="left"/>
      <w:pPr>
        <w:ind w:left="5745" w:hanging="360"/>
      </w:pPr>
    </w:lvl>
    <w:lvl w:ilvl="7" w:tplc="04020019">
      <w:start w:val="1"/>
      <w:numFmt w:val="lowerLetter"/>
      <w:lvlText w:val="%8."/>
      <w:lvlJc w:val="left"/>
      <w:pPr>
        <w:ind w:left="6465" w:hanging="360"/>
      </w:pPr>
    </w:lvl>
    <w:lvl w:ilvl="8" w:tplc="0402001B">
      <w:start w:val="1"/>
      <w:numFmt w:val="lowerRoman"/>
      <w:lvlText w:val="%9."/>
      <w:lvlJc w:val="right"/>
      <w:pPr>
        <w:ind w:left="7185" w:hanging="180"/>
      </w:pPr>
    </w:lvl>
  </w:abstractNum>
  <w:abstractNum w:abstractNumId="24">
    <w:nsid w:val="3F090F76"/>
    <w:multiLevelType w:val="multilevel"/>
    <w:tmpl w:val="6CC2B95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378" w:hanging="450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  <w:rPr>
        <w:rFonts w:hint="default"/>
      </w:rPr>
    </w:lvl>
  </w:abstractNum>
  <w:abstractNum w:abstractNumId="25">
    <w:nsid w:val="3FE04368"/>
    <w:multiLevelType w:val="hybridMultilevel"/>
    <w:tmpl w:val="94F06140"/>
    <w:lvl w:ilvl="0" w:tplc="0402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2000B">
      <w:start w:val="1"/>
      <w:numFmt w:val="bullet"/>
      <w:lvlText w:val=""/>
      <w:lvlJc w:val="left"/>
      <w:pPr>
        <w:ind w:left="2291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>
    <w:nsid w:val="42A74EE4"/>
    <w:multiLevelType w:val="hybridMultilevel"/>
    <w:tmpl w:val="94028048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B">
      <w:start w:val="1"/>
      <w:numFmt w:val="bullet"/>
      <w:lvlText w:val=""/>
      <w:lvlJc w:val="left"/>
      <w:pPr>
        <w:ind w:left="2007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44C15CE8"/>
    <w:multiLevelType w:val="hybridMultilevel"/>
    <w:tmpl w:val="B2C0057C"/>
    <w:lvl w:ilvl="0" w:tplc="4BC6670C">
      <w:start w:val="3"/>
      <w:numFmt w:val="decimal"/>
      <w:lvlText w:val="(%1)"/>
      <w:lvlJc w:val="left"/>
      <w:pPr>
        <w:ind w:left="1065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28">
    <w:nsid w:val="45FC2ACB"/>
    <w:multiLevelType w:val="hybridMultilevel"/>
    <w:tmpl w:val="75FCE3FA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4C4F287E"/>
    <w:multiLevelType w:val="hybridMultilevel"/>
    <w:tmpl w:val="469064CC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4E5679F3"/>
    <w:multiLevelType w:val="hybridMultilevel"/>
    <w:tmpl w:val="0F6A962C"/>
    <w:lvl w:ilvl="0" w:tplc="B754BCF6">
      <w:start w:val="1"/>
      <w:numFmt w:val="decimal"/>
      <w:lvlText w:val="%1."/>
      <w:lvlJc w:val="left"/>
      <w:pPr>
        <w:ind w:left="1065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31">
    <w:nsid w:val="51F32A91"/>
    <w:multiLevelType w:val="hybridMultilevel"/>
    <w:tmpl w:val="9D124018"/>
    <w:lvl w:ilvl="0" w:tplc="3A08C2D4">
      <w:start w:val="1"/>
      <w:numFmt w:val="decimal"/>
      <w:pStyle w:val="21"/>
      <w:lvlText w:val="%1."/>
      <w:lvlJc w:val="left"/>
      <w:pPr>
        <w:ind w:left="644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80C0E8D"/>
    <w:multiLevelType w:val="hybridMultilevel"/>
    <w:tmpl w:val="CAB036D2"/>
    <w:lvl w:ilvl="0" w:tplc="0402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3">
    <w:nsid w:val="585034B2"/>
    <w:multiLevelType w:val="hybridMultilevel"/>
    <w:tmpl w:val="C09EE730"/>
    <w:lvl w:ilvl="0" w:tplc="A6EE9E2E">
      <w:start w:val="3"/>
      <w:numFmt w:val="decimal"/>
      <w:lvlText w:val="(%1)"/>
      <w:lvlJc w:val="left"/>
      <w:pPr>
        <w:ind w:left="1065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34">
    <w:nsid w:val="5D1E00D0"/>
    <w:multiLevelType w:val="hybridMultilevel"/>
    <w:tmpl w:val="A7282FD2"/>
    <w:lvl w:ilvl="0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>
    <w:nsid w:val="5F8A6EE1"/>
    <w:multiLevelType w:val="hybridMultilevel"/>
    <w:tmpl w:val="A30A2048"/>
    <w:lvl w:ilvl="0" w:tplc="0E6CBB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8C384F"/>
    <w:multiLevelType w:val="hybridMultilevel"/>
    <w:tmpl w:val="FF1EC60A"/>
    <w:lvl w:ilvl="0" w:tplc="84A4251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1CB775C"/>
    <w:multiLevelType w:val="hybridMultilevel"/>
    <w:tmpl w:val="968869CC"/>
    <w:lvl w:ilvl="0" w:tplc="A0D0C8B0">
      <w:start w:val="1"/>
      <w:numFmt w:val="decimal"/>
      <w:lvlText w:val="%1."/>
      <w:lvlJc w:val="left"/>
      <w:pPr>
        <w:ind w:left="660" w:hanging="360"/>
      </w:pPr>
      <w:rPr>
        <w:rFonts w:ascii="Times New Roman" w:hAnsi="Times New Roman" w:hint="default"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8">
    <w:nsid w:val="63F27C6B"/>
    <w:multiLevelType w:val="multilevel"/>
    <w:tmpl w:val="9E74393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9">
    <w:nsid w:val="646C553B"/>
    <w:multiLevelType w:val="hybridMultilevel"/>
    <w:tmpl w:val="BAD2BB8E"/>
    <w:lvl w:ilvl="0" w:tplc="CF22C7CE">
      <w:start w:val="1"/>
      <w:numFmt w:val="upperRoman"/>
      <w:lvlText w:val="%1."/>
      <w:lvlJc w:val="left"/>
      <w:pPr>
        <w:ind w:left="12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0" w:hanging="360"/>
      </w:pPr>
    </w:lvl>
    <w:lvl w:ilvl="2" w:tplc="0402001B" w:tentative="1">
      <w:start w:val="1"/>
      <w:numFmt w:val="lowerRoman"/>
      <w:lvlText w:val="%3."/>
      <w:lvlJc w:val="right"/>
      <w:pPr>
        <w:ind w:left="2360" w:hanging="180"/>
      </w:pPr>
    </w:lvl>
    <w:lvl w:ilvl="3" w:tplc="0402000F" w:tentative="1">
      <w:start w:val="1"/>
      <w:numFmt w:val="decimal"/>
      <w:lvlText w:val="%4."/>
      <w:lvlJc w:val="left"/>
      <w:pPr>
        <w:ind w:left="3080" w:hanging="360"/>
      </w:pPr>
    </w:lvl>
    <w:lvl w:ilvl="4" w:tplc="04020019" w:tentative="1">
      <w:start w:val="1"/>
      <w:numFmt w:val="lowerLetter"/>
      <w:lvlText w:val="%5."/>
      <w:lvlJc w:val="left"/>
      <w:pPr>
        <w:ind w:left="3800" w:hanging="360"/>
      </w:pPr>
    </w:lvl>
    <w:lvl w:ilvl="5" w:tplc="0402001B" w:tentative="1">
      <w:start w:val="1"/>
      <w:numFmt w:val="lowerRoman"/>
      <w:lvlText w:val="%6."/>
      <w:lvlJc w:val="right"/>
      <w:pPr>
        <w:ind w:left="4520" w:hanging="180"/>
      </w:pPr>
    </w:lvl>
    <w:lvl w:ilvl="6" w:tplc="0402000F" w:tentative="1">
      <w:start w:val="1"/>
      <w:numFmt w:val="decimal"/>
      <w:lvlText w:val="%7."/>
      <w:lvlJc w:val="left"/>
      <w:pPr>
        <w:ind w:left="5240" w:hanging="360"/>
      </w:pPr>
    </w:lvl>
    <w:lvl w:ilvl="7" w:tplc="04020019" w:tentative="1">
      <w:start w:val="1"/>
      <w:numFmt w:val="lowerLetter"/>
      <w:lvlText w:val="%8."/>
      <w:lvlJc w:val="left"/>
      <w:pPr>
        <w:ind w:left="5960" w:hanging="360"/>
      </w:pPr>
    </w:lvl>
    <w:lvl w:ilvl="8" w:tplc="0402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40">
    <w:nsid w:val="6E7B2918"/>
    <w:multiLevelType w:val="hybridMultilevel"/>
    <w:tmpl w:val="81AAFA28"/>
    <w:lvl w:ilvl="0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>
    <w:nsid w:val="72712B66"/>
    <w:multiLevelType w:val="hybridMultilevel"/>
    <w:tmpl w:val="365CB7A0"/>
    <w:lvl w:ilvl="0" w:tplc="20F6F37E">
      <w:start w:val="10"/>
      <w:numFmt w:val="upperRoman"/>
      <w:lvlText w:val="%1."/>
      <w:lvlJc w:val="left"/>
      <w:pPr>
        <w:ind w:left="1429" w:hanging="72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B66F4C"/>
    <w:multiLevelType w:val="hybridMultilevel"/>
    <w:tmpl w:val="65781D36"/>
    <w:lvl w:ilvl="0" w:tplc="7A7093D8">
      <w:start w:val="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45409D6"/>
    <w:multiLevelType w:val="hybridMultilevel"/>
    <w:tmpl w:val="9DA2BF54"/>
    <w:lvl w:ilvl="0" w:tplc="8438EE5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>
    <w:nsid w:val="74E826D6"/>
    <w:multiLevelType w:val="hybridMultilevel"/>
    <w:tmpl w:val="FA924AFC"/>
    <w:lvl w:ilvl="0" w:tplc="30BCE262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>
    <w:nsid w:val="77345827"/>
    <w:multiLevelType w:val="hybridMultilevel"/>
    <w:tmpl w:val="E29036DC"/>
    <w:lvl w:ilvl="0" w:tplc="7F6A7EAA">
      <w:start w:val="1"/>
      <w:numFmt w:val="decimal"/>
      <w:lvlText w:val="%1."/>
      <w:lvlJc w:val="left"/>
      <w:pPr>
        <w:ind w:left="1425" w:hanging="360"/>
      </w:pPr>
    </w:lvl>
    <w:lvl w:ilvl="1" w:tplc="04020019">
      <w:start w:val="1"/>
      <w:numFmt w:val="lowerLetter"/>
      <w:lvlText w:val="%2."/>
      <w:lvlJc w:val="left"/>
      <w:pPr>
        <w:ind w:left="2145" w:hanging="360"/>
      </w:pPr>
    </w:lvl>
    <w:lvl w:ilvl="2" w:tplc="0402001B">
      <w:start w:val="1"/>
      <w:numFmt w:val="lowerRoman"/>
      <w:lvlText w:val="%3."/>
      <w:lvlJc w:val="right"/>
      <w:pPr>
        <w:ind w:left="2865" w:hanging="180"/>
      </w:pPr>
    </w:lvl>
    <w:lvl w:ilvl="3" w:tplc="0402000F">
      <w:start w:val="1"/>
      <w:numFmt w:val="decimal"/>
      <w:lvlText w:val="%4."/>
      <w:lvlJc w:val="left"/>
      <w:pPr>
        <w:ind w:left="3585" w:hanging="360"/>
      </w:pPr>
    </w:lvl>
    <w:lvl w:ilvl="4" w:tplc="04020019">
      <w:start w:val="1"/>
      <w:numFmt w:val="lowerLetter"/>
      <w:lvlText w:val="%5."/>
      <w:lvlJc w:val="left"/>
      <w:pPr>
        <w:ind w:left="4305" w:hanging="360"/>
      </w:pPr>
    </w:lvl>
    <w:lvl w:ilvl="5" w:tplc="0402001B">
      <w:start w:val="1"/>
      <w:numFmt w:val="lowerRoman"/>
      <w:lvlText w:val="%6."/>
      <w:lvlJc w:val="right"/>
      <w:pPr>
        <w:ind w:left="5025" w:hanging="180"/>
      </w:pPr>
    </w:lvl>
    <w:lvl w:ilvl="6" w:tplc="0402000F">
      <w:start w:val="1"/>
      <w:numFmt w:val="decimal"/>
      <w:lvlText w:val="%7."/>
      <w:lvlJc w:val="left"/>
      <w:pPr>
        <w:ind w:left="5745" w:hanging="360"/>
      </w:pPr>
    </w:lvl>
    <w:lvl w:ilvl="7" w:tplc="04020019">
      <w:start w:val="1"/>
      <w:numFmt w:val="lowerLetter"/>
      <w:lvlText w:val="%8."/>
      <w:lvlJc w:val="left"/>
      <w:pPr>
        <w:ind w:left="6465" w:hanging="360"/>
      </w:pPr>
    </w:lvl>
    <w:lvl w:ilvl="8" w:tplc="0402001B">
      <w:start w:val="1"/>
      <w:numFmt w:val="lowerRoman"/>
      <w:lvlText w:val="%9."/>
      <w:lvlJc w:val="right"/>
      <w:pPr>
        <w:ind w:left="7185" w:hanging="180"/>
      </w:pPr>
    </w:lvl>
  </w:abstractNum>
  <w:abstractNum w:abstractNumId="46">
    <w:nsid w:val="79AC01A1"/>
    <w:multiLevelType w:val="hybridMultilevel"/>
    <w:tmpl w:val="E29036DC"/>
    <w:lvl w:ilvl="0" w:tplc="7F6A7EAA">
      <w:start w:val="1"/>
      <w:numFmt w:val="decimal"/>
      <w:lvlText w:val="%1."/>
      <w:lvlJc w:val="left"/>
      <w:pPr>
        <w:ind w:left="1425" w:hanging="360"/>
      </w:pPr>
    </w:lvl>
    <w:lvl w:ilvl="1" w:tplc="04020019">
      <w:start w:val="1"/>
      <w:numFmt w:val="lowerLetter"/>
      <w:lvlText w:val="%2."/>
      <w:lvlJc w:val="left"/>
      <w:pPr>
        <w:ind w:left="2145" w:hanging="360"/>
      </w:pPr>
    </w:lvl>
    <w:lvl w:ilvl="2" w:tplc="0402001B">
      <w:start w:val="1"/>
      <w:numFmt w:val="lowerRoman"/>
      <w:lvlText w:val="%3."/>
      <w:lvlJc w:val="right"/>
      <w:pPr>
        <w:ind w:left="2865" w:hanging="180"/>
      </w:pPr>
    </w:lvl>
    <w:lvl w:ilvl="3" w:tplc="0402000F">
      <w:start w:val="1"/>
      <w:numFmt w:val="decimal"/>
      <w:lvlText w:val="%4."/>
      <w:lvlJc w:val="left"/>
      <w:pPr>
        <w:ind w:left="3585" w:hanging="360"/>
      </w:pPr>
    </w:lvl>
    <w:lvl w:ilvl="4" w:tplc="04020019">
      <w:start w:val="1"/>
      <w:numFmt w:val="lowerLetter"/>
      <w:lvlText w:val="%5."/>
      <w:lvlJc w:val="left"/>
      <w:pPr>
        <w:ind w:left="4305" w:hanging="360"/>
      </w:pPr>
    </w:lvl>
    <w:lvl w:ilvl="5" w:tplc="0402001B">
      <w:start w:val="1"/>
      <w:numFmt w:val="lowerRoman"/>
      <w:lvlText w:val="%6."/>
      <w:lvlJc w:val="right"/>
      <w:pPr>
        <w:ind w:left="5025" w:hanging="180"/>
      </w:pPr>
    </w:lvl>
    <w:lvl w:ilvl="6" w:tplc="0402000F">
      <w:start w:val="1"/>
      <w:numFmt w:val="decimal"/>
      <w:lvlText w:val="%7."/>
      <w:lvlJc w:val="left"/>
      <w:pPr>
        <w:ind w:left="5745" w:hanging="360"/>
      </w:pPr>
    </w:lvl>
    <w:lvl w:ilvl="7" w:tplc="04020019">
      <w:start w:val="1"/>
      <w:numFmt w:val="lowerLetter"/>
      <w:lvlText w:val="%8."/>
      <w:lvlJc w:val="left"/>
      <w:pPr>
        <w:ind w:left="6465" w:hanging="360"/>
      </w:pPr>
    </w:lvl>
    <w:lvl w:ilvl="8" w:tplc="0402001B">
      <w:start w:val="1"/>
      <w:numFmt w:val="lowerRoman"/>
      <w:lvlText w:val="%9."/>
      <w:lvlJc w:val="right"/>
      <w:pPr>
        <w:ind w:left="7185" w:hanging="180"/>
      </w:pPr>
    </w:lvl>
  </w:abstractNum>
  <w:abstractNum w:abstractNumId="47">
    <w:nsid w:val="7A310123"/>
    <w:multiLevelType w:val="hybridMultilevel"/>
    <w:tmpl w:val="DD10732E"/>
    <w:lvl w:ilvl="0" w:tplc="89FAAD60">
      <w:start w:val="1"/>
      <w:numFmt w:val="upperRoman"/>
      <w:pStyle w:val="11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A805E6D"/>
    <w:multiLevelType w:val="hybridMultilevel"/>
    <w:tmpl w:val="1994A586"/>
    <w:lvl w:ilvl="0" w:tplc="0402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43"/>
  </w:num>
  <w:num w:numId="4">
    <w:abstractNumId w:val="12"/>
  </w:num>
  <w:num w:numId="5">
    <w:abstractNumId w:val="34"/>
  </w:num>
  <w:num w:numId="6">
    <w:abstractNumId w:val="38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28"/>
  </w:num>
  <w:num w:numId="9">
    <w:abstractNumId w:val="47"/>
  </w:num>
  <w:num w:numId="10">
    <w:abstractNumId w:val="31"/>
  </w:num>
  <w:num w:numId="11">
    <w:abstractNumId w:val="1"/>
  </w:num>
  <w:num w:numId="12">
    <w:abstractNumId w:val="36"/>
  </w:num>
  <w:num w:numId="13">
    <w:abstractNumId w:val="2"/>
  </w:num>
  <w:num w:numId="14">
    <w:abstractNumId w:val="40"/>
  </w:num>
  <w:num w:numId="15">
    <w:abstractNumId w:val="10"/>
  </w:num>
  <w:num w:numId="16">
    <w:abstractNumId w:val="8"/>
  </w:num>
  <w:num w:numId="17">
    <w:abstractNumId w:val="20"/>
  </w:num>
  <w:num w:numId="18">
    <w:abstractNumId w:val="26"/>
  </w:num>
  <w:num w:numId="19">
    <w:abstractNumId w:val="16"/>
  </w:num>
  <w:num w:numId="20">
    <w:abstractNumId w:val="39"/>
  </w:num>
  <w:num w:numId="21">
    <w:abstractNumId w:val="25"/>
  </w:num>
  <w:num w:numId="22">
    <w:abstractNumId w:val="29"/>
  </w:num>
  <w:num w:numId="23">
    <w:abstractNumId w:val="24"/>
  </w:num>
  <w:num w:numId="24">
    <w:abstractNumId w:val="14"/>
  </w:num>
  <w:num w:numId="25">
    <w:abstractNumId w:val="44"/>
  </w:num>
  <w:num w:numId="26">
    <w:abstractNumId w:val="3"/>
  </w:num>
  <w:num w:numId="27">
    <w:abstractNumId w:val="17"/>
  </w:num>
  <w:num w:numId="2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9"/>
  </w:num>
  <w:num w:numId="40">
    <w:abstractNumId w:val="18"/>
  </w:num>
  <w:num w:numId="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8"/>
  </w:num>
  <w:num w:numId="4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2"/>
  </w:num>
  <w:num w:numId="45">
    <w:abstractNumId w:val="15"/>
  </w:num>
  <w:num w:numId="46">
    <w:abstractNumId w:val="7"/>
  </w:num>
  <w:num w:numId="47">
    <w:abstractNumId w:val="35"/>
  </w:num>
  <w:num w:numId="48">
    <w:abstractNumId w:val="37"/>
  </w:num>
  <w:num w:numId="49">
    <w:abstractNumId w:val="32"/>
  </w:num>
  <w:num w:numId="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D49"/>
    <w:rsid w:val="00055054"/>
    <w:rsid w:val="000A14DF"/>
    <w:rsid w:val="000F5F98"/>
    <w:rsid w:val="0010691B"/>
    <w:rsid w:val="00127658"/>
    <w:rsid w:val="001E77E2"/>
    <w:rsid w:val="002D78EB"/>
    <w:rsid w:val="00356FAD"/>
    <w:rsid w:val="003801BE"/>
    <w:rsid w:val="00395A3A"/>
    <w:rsid w:val="003A1D42"/>
    <w:rsid w:val="003C600F"/>
    <w:rsid w:val="003D1AD8"/>
    <w:rsid w:val="00507B48"/>
    <w:rsid w:val="00574306"/>
    <w:rsid w:val="00581900"/>
    <w:rsid w:val="005F266D"/>
    <w:rsid w:val="00604DD0"/>
    <w:rsid w:val="0062619A"/>
    <w:rsid w:val="00635E21"/>
    <w:rsid w:val="007C2FAF"/>
    <w:rsid w:val="00824536"/>
    <w:rsid w:val="00830C90"/>
    <w:rsid w:val="00890298"/>
    <w:rsid w:val="00992F09"/>
    <w:rsid w:val="009B448D"/>
    <w:rsid w:val="00A371B3"/>
    <w:rsid w:val="00A94136"/>
    <w:rsid w:val="00BB6D49"/>
    <w:rsid w:val="00C62584"/>
    <w:rsid w:val="00CC73FB"/>
    <w:rsid w:val="00CE3D72"/>
    <w:rsid w:val="00CF578C"/>
    <w:rsid w:val="00D05AA7"/>
    <w:rsid w:val="00D12DE9"/>
    <w:rsid w:val="00D5458E"/>
    <w:rsid w:val="00DF4F5A"/>
    <w:rsid w:val="00E74074"/>
    <w:rsid w:val="00EC52C0"/>
    <w:rsid w:val="00ED6C0A"/>
    <w:rsid w:val="00F6359B"/>
    <w:rsid w:val="00FB2F37"/>
    <w:rsid w:val="00FD4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D49"/>
  </w:style>
  <w:style w:type="paragraph" w:styleId="1">
    <w:name w:val="heading 1"/>
    <w:aliases w:val="Heading 1 Char"/>
    <w:basedOn w:val="a"/>
    <w:next w:val="a"/>
    <w:link w:val="10"/>
    <w:qFormat/>
    <w:rsid w:val="00BB6D49"/>
    <w:pPr>
      <w:keepNext/>
      <w:keepLines/>
      <w:spacing w:before="480" w:after="0"/>
      <w:outlineLvl w:val="0"/>
    </w:pPr>
    <w:rPr>
      <w:rFonts w:ascii="Cambria" w:eastAsia="Times New Roman" w:hAnsi="Cambria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BB6D49"/>
    <w:pPr>
      <w:keepNext/>
      <w:keepLines/>
      <w:spacing w:before="200" w:after="0"/>
      <w:outlineLvl w:val="1"/>
    </w:pPr>
    <w:rPr>
      <w:rFonts w:ascii="Cambria" w:eastAsia="Times New Roman" w:hAnsi="Cambria" w:cs="Arial"/>
      <w:b/>
      <w:bCs/>
      <w:i/>
      <w:iCs/>
      <w:sz w:val="28"/>
      <w:szCs w:val="28"/>
      <w:lang w:eastAsia="bg-BG"/>
    </w:rPr>
  </w:style>
  <w:style w:type="paragraph" w:styleId="4">
    <w:name w:val="heading 4"/>
    <w:basedOn w:val="a"/>
    <w:next w:val="a"/>
    <w:link w:val="40"/>
    <w:qFormat/>
    <w:rsid w:val="00BB6D49"/>
    <w:pPr>
      <w:keepNext/>
      <w:spacing w:before="240" w:after="60" w:line="360" w:lineRule="atLeast"/>
      <w:ind w:firstLine="680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BB6D49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bg-BG"/>
    </w:rPr>
  </w:style>
  <w:style w:type="paragraph" w:styleId="7">
    <w:name w:val="heading 7"/>
    <w:basedOn w:val="a"/>
    <w:next w:val="a"/>
    <w:link w:val="70"/>
    <w:qFormat/>
    <w:rsid w:val="00BB6D49"/>
    <w:pPr>
      <w:keepNext/>
      <w:snapToGrid w:val="0"/>
      <w:spacing w:before="400"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32"/>
      <w:szCs w:val="20"/>
      <w:lang w:val="ru-RU"/>
    </w:rPr>
  </w:style>
  <w:style w:type="paragraph" w:styleId="9">
    <w:name w:val="heading 9"/>
    <w:basedOn w:val="a"/>
    <w:next w:val="a"/>
    <w:link w:val="90"/>
    <w:qFormat/>
    <w:rsid w:val="00BB6D49"/>
    <w:pPr>
      <w:spacing w:before="240" w:after="60" w:line="360" w:lineRule="atLeast"/>
      <w:ind w:firstLine="680"/>
      <w:jc w:val="both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aliases w:val="Heading 1 Char Знак"/>
    <w:basedOn w:val="a0"/>
    <w:link w:val="1"/>
    <w:rsid w:val="00BB6D49"/>
    <w:rPr>
      <w:rFonts w:ascii="Cambria" w:eastAsia="Times New Roman" w:hAnsi="Cambria" w:cs="Arial"/>
      <w:b/>
      <w:bCs/>
      <w:kern w:val="32"/>
      <w:sz w:val="32"/>
      <w:szCs w:val="32"/>
    </w:rPr>
  </w:style>
  <w:style w:type="character" w:customStyle="1" w:styleId="20">
    <w:name w:val="Заглавие 2 Знак"/>
    <w:basedOn w:val="a0"/>
    <w:link w:val="2"/>
    <w:rsid w:val="00BB6D49"/>
    <w:rPr>
      <w:rFonts w:ascii="Cambria" w:eastAsia="Times New Roman" w:hAnsi="Cambria" w:cs="Arial"/>
      <w:b/>
      <w:bCs/>
      <w:i/>
      <w:iCs/>
      <w:sz w:val="28"/>
      <w:szCs w:val="28"/>
      <w:lang w:eastAsia="bg-BG"/>
    </w:rPr>
  </w:style>
  <w:style w:type="character" w:customStyle="1" w:styleId="40">
    <w:name w:val="Заглавие 4 Знак"/>
    <w:basedOn w:val="a0"/>
    <w:link w:val="4"/>
    <w:rsid w:val="00BB6D49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лавие 5 Знак"/>
    <w:basedOn w:val="a0"/>
    <w:link w:val="5"/>
    <w:semiHidden/>
    <w:rsid w:val="00BB6D49"/>
    <w:rPr>
      <w:rFonts w:ascii="Calibri" w:eastAsia="Times New Roman" w:hAnsi="Calibri" w:cs="Times New Roman"/>
      <w:b/>
      <w:bCs/>
      <w:i/>
      <w:iCs/>
      <w:sz w:val="26"/>
      <w:szCs w:val="26"/>
      <w:lang w:eastAsia="bg-BG"/>
    </w:rPr>
  </w:style>
  <w:style w:type="character" w:customStyle="1" w:styleId="70">
    <w:name w:val="Заглавие 7 Знак"/>
    <w:basedOn w:val="a0"/>
    <w:link w:val="7"/>
    <w:rsid w:val="00BB6D49"/>
    <w:rPr>
      <w:rFonts w:ascii="Times New Roman" w:eastAsia="Times New Roman" w:hAnsi="Times New Roman" w:cs="Times New Roman"/>
      <w:b/>
      <w:sz w:val="32"/>
      <w:szCs w:val="20"/>
      <w:lang w:val="ru-RU"/>
    </w:rPr>
  </w:style>
  <w:style w:type="character" w:customStyle="1" w:styleId="90">
    <w:name w:val="Заглавие 9 Знак"/>
    <w:basedOn w:val="a0"/>
    <w:link w:val="9"/>
    <w:rsid w:val="00BB6D49"/>
    <w:rPr>
      <w:rFonts w:ascii="Arial" w:eastAsia="Times New Roman" w:hAnsi="Arial" w:cs="Times New Roman"/>
    </w:rPr>
  </w:style>
  <w:style w:type="numbering" w:customStyle="1" w:styleId="12">
    <w:name w:val="Без списък1"/>
    <w:next w:val="a2"/>
    <w:uiPriority w:val="99"/>
    <w:semiHidden/>
    <w:unhideWhenUsed/>
    <w:rsid w:val="00BB6D49"/>
  </w:style>
  <w:style w:type="paragraph" w:styleId="a3">
    <w:name w:val="Normal (Web)"/>
    <w:basedOn w:val="a"/>
    <w:unhideWhenUsed/>
    <w:rsid w:val="00BB6D4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a4">
    <w:name w:val="Balloon Text"/>
    <w:basedOn w:val="a"/>
    <w:link w:val="a5"/>
    <w:unhideWhenUsed/>
    <w:rsid w:val="00BB6D49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rsid w:val="00BB6D49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B6D49"/>
    <w:pPr>
      <w:ind w:left="720"/>
      <w:contextualSpacing/>
    </w:pPr>
    <w:rPr>
      <w:rFonts w:ascii="Calibri" w:eastAsia="Calibri" w:hAnsi="Calibri" w:cs="Times New Roman"/>
    </w:rPr>
  </w:style>
  <w:style w:type="character" w:styleId="a7">
    <w:name w:val="Hyperlink"/>
    <w:uiPriority w:val="99"/>
    <w:rsid w:val="00BB6D49"/>
    <w:rPr>
      <w:color w:val="0000FF"/>
      <w:u w:val="single"/>
    </w:rPr>
  </w:style>
  <w:style w:type="paragraph" w:styleId="a8">
    <w:name w:val="footer"/>
    <w:basedOn w:val="a"/>
    <w:link w:val="a9"/>
    <w:uiPriority w:val="99"/>
    <w:unhideWhenUsed/>
    <w:rsid w:val="00BB6D49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Долен колонтитул Знак"/>
    <w:basedOn w:val="a0"/>
    <w:link w:val="a8"/>
    <w:uiPriority w:val="99"/>
    <w:rsid w:val="00BB6D49"/>
    <w:rPr>
      <w:rFonts w:ascii="Calibri" w:eastAsia="Calibri" w:hAnsi="Calibri" w:cs="Times New Roman"/>
    </w:rPr>
  </w:style>
  <w:style w:type="table" w:styleId="aa">
    <w:name w:val="Table Grid"/>
    <w:basedOn w:val="a1"/>
    <w:rsid w:val="00BB6D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Мрежа в таблица10"/>
    <w:basedOn w:val="a1"/>
    <w:next w:val="aa"/>
    <w:uiPriority w:val="59"/>
    <w:rsid w:val="00BB6D4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aliases w:val="Podrozdział"/>
    <w:basedOn w:val="a"/>
    <w:link w:val="ac"/>
    <w:uiPriority w:val="99"/>
    <w:unhideWhenUsed/>
    <w:rsid w:val="00BB6D49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c">
    <w:name w:val="Текст под линия Знак"/>
    <w:aliases w:val="Podrozdział Знак"/>
    <w:basedOn w:val="a0"/>
    <w:link w:val="ab"/>
    <w:uiPriority w:val="99"/>
    <w:rsid w:val="00BB6D49"/>
    <w:rPr>
      <w:rFonts w:ascii="Calibri" w:eastAsia="Calibri" w:hAnsi="Calibri" w:cs="Times New Roman"/>
      <w:sz w:val="20"/>
      <w:szCs w:val="20"/>
    </w:rPr>
  </w:style>
  <w:style w:type="character" w:styleId="ad">
    <w:name w:val="footnote reference"/>
    <w:aliases w:val="Footnote symbol"/>
    <w:uiPriority w:val="99"/>
    <w:rsid w:val="00BB6D49"/>
    <w:rPr>
      <w:vertAlign w:val="superscript"/>
    </w:rPr>
  </w:style>
  <w:style w:type="paragraph" w:styleId="ae">
    <w:name w:val="header"/>
    <w:aliases w:val="Знак Знак,hd"/>
    <w:basedOn w:val="a"/>
    <w:link w:val="af"/>
    <w:uiPriority w:val="99"/>
    <w:unhideWhenUsed/>
    <w:rsid w:val="00BB6D49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">
    <w:name w:val="Горен колонтитул Знак"/>
    <w:aliases w:val="Знак Знак Знак,hd Знак"/>
    <w:basedOn w:val="a0"/>
    <w:link w:val="ae"/>
    <w:uiPriority w:val="99"/>
    <w:rsid w:val="00BB6D49"/>
    <w:rPr>
      <w:rFonts w:ascii="Calibri" w:eastAsia="Calibri" w:hAnsi="Calibri" w:cs="Times New Roman"/>
    </w:rPr>
  </w:style>
  <w:style w:type="paragraph" w:customStyle="1" w:styleId="11">
    <w:name w:val="Заглавие 11"/>
    <w:basedOn w:val="a"/>
    <w:next w:val="a"/>
    <w:uiPriority w:val="9"/>
    <w:qFormat/>
    <w:rsid w:val="00BB6D49"/>
    <w:pPr>
      <w:keepNext/>
      <w:pageBreakBefore/>
      <w:numPr>
        <w:numId w:val="9"/>
      </w:numPr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customStyle="1" w:styleId="21">
    <w:name w:val="Заглавие 21"/>
    <w:basedOn w:val="a"/>
    <w:next w:val="a"/>
    <w:uiPriority w:val="9"/>
    <w:unhideWhenUsed/>
    <w:qFormat/>
    <w:rsid w:val="00BB6D49"/>
    <w:pPr>
      <w:keepNext/>
      <w:numPr>
        <w:numId w:val="10"/>
      </w:numPr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bg-BG"/>
    </w:rPr>
  </w:style>
  <w:style w:type="numbering" w:customStyle="1" w:styleId="110">
    <w:name w:val="Без списък11"/>
    <w:next w:val="a2"/>
    <w:uiPriority w:val="99"/>
    <w:semiHidden/>
    <w:unhideWhenUsed/>
    <w:rsid w:val="00BB6D49"/>
  </w:style>
  <w:style w:type="table" w:customStyle="1" w:styleId="GridTable1Light-Accent11">
    <w:name w:val="Grid Table 1 Light - Accent 11"/>
    <w:basedOn w:val="a1"/>
    <w:uiPriority w:val="46"/>
    <w:rsid w:val="00BB6D4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bg-BG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13">
    <w:name w:val="Списък на абзаци1"/>
    <w:basedOn w:val="a"/>
    <w:next w:val="a6"/>
    <w:qFormat/>
    <w:rsid w:val="00BB6D49"/>
    <w:pPr>
      <w:ind w:left="708"/>
    </w:pPr>
    <w:rPr>
      <w:rFonts w:ascii="Calibri" w:eastAsia="Calibri" w:hAnsi="Calibri" w:cs="Times New Roman"/>
    </w:rPr>
  </w:style>
  <w:style w:type="table" w:customStyle="1" w:styleId="14">
    <w:name w:val="Мрежа в таблица1"/>
    <w:basedOn w:val="a1"/>
    <w:next w:val="aa"/>
    <w:rsid w:val="00BB6D4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Заглавие от съдържание1"/>
    <w:basedOn w:val="1"/>
    <w:next w:val="a"/>
    <w:uiPriority w:val="39"/>
    <w:unhideWhenUsed/>
    <w:qFormat/>
    <w:rsid w:val="00BB6D49"/>
  </w:style>
  <w:style w:type="paragraph" w:customStyle="1" w:styleId="111">
    <w:name w:val="Съдържание 11"/>
    <w:basedOn w:val="a"/>
    <w:next w:val="a"/>
    <w:autoRedefine/>
    <w:uiPriority w:val="39"/>
    <w:unhideWhenUsed/>
    <w:rsid w:val="00BB6D49"/>
    <w:pPr>
      <w:tabs>
        <w:tab w:val="left" w:pos="440"/>
        <w:tab w:val="right" w:leader="dot" w:pos="9062"/>
      </w:tabs>
      <w:spacing w:after="0" w:line="240" w:lineRule="auto"/>
    </w:pPr>
    <w:rPr>
      <w:rFonts w:ascii="Calibri" w:eastAsia="Calibri" w:hAnsi="Calibri" w:cs="Times New Roman"/>
      <w:b/>
      <w:noProof/>
    </w:rPr>
  </w:style>
  <w:style w:type="paragraph" w:customStyle="1" w:styleId="210">
    <w:name w:val="Съдържание 21"/>
    <w:basedOn w:val="a"/>
    <w:next w:val="a"/>
    <w:autoRedefine/>
    <w:uiPriority w:val="39"/>
    <w:unhideWhenUsed/>
    <w:rsid w:val="00BB6D49"/>
    <w:pPr>
      <w:tabs>
        <w:tab w:val="left" w:pos="660"/>
        <w:tab w:val="right" w:leader="dot" w:pos="9062"/>
      </w:tabs>
      <w:spacing w:after="0"/>
      <w:ind w:left="221"/>
    </w:pPr>
    <w:rPr>
      <w:rFonts w:ascii="Calibri" w:eastAsia="Calibri" w:hAnsi="Calibri" w:cs="Times New Roman"/>
      <w:noProof/>
    </w:rPr>
  </w:style>
  <w:style w:type="character" w:customStyle="1" w:styleId="16">
    <w:name w:val="Прегледана хипервръзка1"/>
    <w:uiPriority w:val="99"/>
    <w:semiHidden/>
    <w:unhideWhenUsed/>
    <w:rsid w:val="00BB6D49"/>
    <w:rPr>
      <w:color w:val="954F72"/>
      <w:u w:val="single"/>
    </w:rPr>
  </w:style>
  <w:style w:type="character" w:styleId="af0">
    <w:name w:val="annotation reference"/>
    <w:unhideWhenUsed/>
    <w:rsid w:val="00BB6D49"/>
    <w:rPr>
      <w:sz w:val="16"/>
      <w:szCs w:val="16"/>
    </w:rPr>
  </w:style>
  <w:style w:type="paragraph" w:customStyle="1" w:styleId="17">
    <w:name w:val="Текст на коментар1"/>
    <w:basedOn w:val="a"/>
    <w:next w:val="af1"/>
    <w:link w:val="af2"/>
    <w:uiPriority w:val="99"/>
    <w:semiHidden/>
    <w:unhideWhenUsed/>
    <w:rsid w:val="00BB6D49"/>
    <w:pPr>
      <w:spacing w:line="240" w:lineRule="auto"/>
    </w:pPr>
    <w:rPr>
      <w:rFonts w:ascii="Calibri" w:eastAsia="Calibri" w:hAnsi="Calibri" w:cs="Arial"/>
    </w:rPr>
  </w:style>
  <w:style w:type="character" w:customStyle="1" w:styleId="af2">
    <w:name w:val="Текст на коментар Знак"/>
    <w:link w:val="17"/>
    <w:uiPriority w:val="99"/>
    <w:semiHidden/>
    <w:rsid w:val="00BB6D49"/>
    <w:rPr>
      <w:rFonts w:ascii="Calibri" w:eastAsia="Calibri" w:hAnsi="Calibri" w:cs="Arial"/>
    </w:rPr>
  </w:style>
  <w:style w:type="paragraph" w:customStyle="1" w:styleId="18">
    <w:name w:val="Предмет на коментар1"/>
    <w:basedOn w:val="af1"/>
    <w:next w:val="af1"/>
    <w:uiPriority w:val="99"/>
    <w:semiHidden/>
    <w:unhideWhenUsed/>
    <w:rsid w:val="00BB6D49"/>
    <w:rPr>
      <w:b/>
      <w:bCs/>
    </w:rPr>
  </w:style>
  <w:style w:type="character" w:customStyle="1" w:styleId="af3">
    <w:name w:val="Предмет на коментар Знак"/>
    <w:link w:val="af4"/>
    <w:rsid w:val="00BB6D49"/>
    <w:rPr>
      <w:rFonts w:ascii="Calibri" w:eastAsia="Calibri" w:hAnsi="Calibri" w:cs="Arial"/>
      <w:b/>
      <w:bCs/>
    </w:rPr>
  </w:style>
  <w:style w:type="paragraph" w:customStyle="1" w:styleId="19">
    <w:name w:val="Без разредка1"/>
    <w:next w:val="af5"/>
    <w:uiPriority w:val="1"/>
    <w:qFormat/>
    <w:rsid w:val="00BB6D4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l75">
    <w:name w:val="xl75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eastAsia="bg-BG"/>
    </w:rPr>
  </w:style>
  <w:style w:type="paragraph" w:customStyle="1" w:styleId="xl76">
    <w:name w:val="xl76"/>
    <w:basedOn w:val="a"/>
    <w:rsid w:val="00BB6D49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bg-BG"/>
    </w:rPr>
  </w:style>
  <w:style w:type="paragraph" w:customStyle="1" w:styleId="xl77">
    <w:name w:val="xl77"/>
    <w:basedOn w:val="a"/>
    <w:rsid w:val="00BB6D4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bg-BG"/>
    </w:rPr>
  </w:style>
  <w:style w:type="paragraph" w:customStyle="1" w:styleId="xl78">
    <w:name w:val="xl78"/>
    <w:basedOn w:val="a"/>
    <w:rsid w:val="00BB6D4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bg-BG"/>
    </w:rPr>
  </w:style>
  <w:style w:type="paragraph" w:customStyle="1" w:styleId="xl79">
    <w:name w:val="xl79"/>
    <w:basedOn w:val="a"/>
    <w:rsid w:val="00BB6D4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80">
    <w:name w:val="xl80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bg-BG"/>
    </w:rPr>
  </w:style>
  <w:style w:type="paragraph" w:customStyle="1" w:styleId="xl81">
    <w:name w:val="xl81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bg-BG"/>
    </w:rPr>
  </w:style>
  <w:style w:type="paragraph" w:customStyle="1" w:styleId="xl82">
    <w:name w:val="xl82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sz w:val="28"/>
      <w:szCs w:val="28"/>
      <w:lang w:eastAsia="bg-BG"/>
    </w:rPr>
  </w:style>
  <w:style w:type="paragraph" w:customStyle="1" w:styleId="xl83">
    <w:name w:val="xl83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84">
    <w:name w:val="xl84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85">
    <w:name w:val="xl85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86">
    <w:name w:val="xl86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87">
    <w:name w:val="xl87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88">
    <w:name w:val="xl88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89">
    <w:name w:val="xl89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bg-BG"/>
    </w:rPr>
  </w:style>
  <w:style w:type="paragraph" w:customStyle="1" w:styleId="xl90">
    <w:name w:val="xl90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lang w:eastAsia="bg-BG"/>
    </w:rPr>
  </w:style>
  <w:style w:type="paragraph" w:customStyle="1" w:styleId="xl91">
    <w:name w:val="xl91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bg-BG"/>
    </w:rPr>
  </w:style>
  <w:style w:type="paragraph" w:customStyle="1" w:styleId="xl92">
    <w:name w:val="xl92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bg-BG"/>
    </w:rPr>
  </w:style>
  <w:style w:type="paragraph" w:customStyle="1" w:styleId="xl93">
    <w:name w:val="xl93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bg-BG"/>
    </w:rPr>
  </w:style>
  <w:style w:type="paragraph" w:customStyle="1" w:styleId="xl94">
    <w:name w:val="xl94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95">
    <w:name w:val="xl95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96">
    <w:name w:val="xl96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97">
    <w:name w:val="xl97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bg-BG"/>
    </w:rPr>
  </w:style>
  <w:style w:type="paragraph" w:customStyle="1" w:styleId="xl98">
    <w:name w:val="xl98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9">
    <w:name w:val="xl99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00">
    <w:name w:val="xl100"/>
    <w:basedOn w:val="a"/>
    <w:rsid w:val="00BB6D49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bg-BG"/>
    </w:rPr>
  </w:style>
  <w:style w:type="paragraph" w:customStyle="1" w:styleId="xl101">
    <w:name w:val="xl101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02">
    <w:name w:val="xl102"/>
    <w:basedOn w:val="a"/>
    <w:rsid w:val="00BB6D49"/>
    <w:pPr>
      <w:shd w:val="clear" w:color="000000" w:fill="FABF8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bg-BG"/>
    </w:rPr>
  </w:style>
  <w:style w:type="paragraph" w:customStyle="1" w:styleId="xl103">
    <w:name w:val="xl103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04">
    <w:name w:val="xl104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05">
    <w:name w:val="xl105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06">
    <w:name w:val="xl106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07">
    <w:name w:val="xl107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08">
    <w:name w:val="xl108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character" w:customStyle="1" w:styleId="keyfeatures">
    <w:name w:val="keyfeatures"/>
    <w:rsid w:val="00BB6D49"/>
  </w:style>
  <w:style w:type="character" w:styleId="af6">
    <w:name w:val="Strong"/>
    <w:uiPriority w:val="22"/>
    <w:qFormat/>
    <w:rsid w:val="00BB6D49"/>
    <w:rPr>
      <w:b/>
      <w:bCs/>
    </w:rPr>
  </w:style>
  <w:style w:type="character" w:customStyle="1" w:styleId="112">
    <w:name w:val="Заглавие 1 Знак1"/>
    <w:aliases w:val="Heading 1 Char Знак1"/>
    <w:rsid w:val="00BB6D4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1">
    <w:name w:val="Заглавие 2 Знак1"/>
    <w:uiPriority w:val="9"/>
    <w:semiHidden/>
    <w:rsid w:val="00BB6D4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af7">
    <w:name w:val="FollowedHyperlink"/>
    <w:uiPriority w:val="99"/>
    <w:unhideWhenUsed/>
    <w:rsid w:val="00BB6D49"/>
    <w:rPr>
      <w:color w:val="800080"/>
      <w:u w:val="single"/>
    </w:rPr>
  </w:style>
  <w:style w:type="paragraph" w:styleId="af1">
    <w:name w:val="annotation text"/>
    <w:basedOn w:val="a"/>
    <w:link w:val="1a"/>
    <w:unhideWhenUsed/>
    <w:rsid w:val="00BB6D49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1a">
    <w:name w:val="Текст на коментар Знак1"/>
    <w:basedOn w:val="a0"/>
    <w:link w:val="af1"/>
    <w:rsid w:val="00BB6D49"/>
    <w:rPr>
      <w:rFonts w:ascii="Calibri" w:eastAsia="Calibri" w:hAnsi="Calibri" w:cs="Times New Roman"/>
      <w:sz w:val="20"/>
      <w:szCs w:val="20"/>
    </w:rPr>
  </w:style>
  <w:style w:type="paragraph" w:styleId="af4">
    <w:name w:val="annotation subject"/>
    <w:basedOn w:val="af1"/>
    <w:next w:val="af1"/>
    <w:link w:val="af3"/>
    <w:unhideWhenUsed/>
    <w:rsid w:val="00BB6D49"/>
    <w:rPr>
      <w:rFonts w:cs="Arial"/>
      <w:b/>
      <w:bCs/>
      <w:sz w:val="22"/>
      <w:szCs w:val="22"/>
    </w:rPr>
  </w:style>
  <w:style w:type="character" w:customStyle="1" w:styleId="1b">
    <w:name w:val="Предмет на коментар Знак1"/>
    <w:basedOn w:val="1a"/>
    <w:rsid w:val="00BB6D49"/>
    <w:rPr>
      <w:rFonts w:ascii="Calibri" w:eastAsia="Calibri" w:hAnsi="Calibri" w:cs="Times New Roman"/>
      <w:b/>
      <w:bCs/>
      <w:sz w:val="20"/>
      <w:szCs w:val="20"/>
    </w:rPr>
  </w:style>
  <w:style w:type="paragraph" w:styleId="af5">
    <w:name w:val="No Spacing"/>
    <w:qFormat/>
    <w:rsid w:val="00BB6D4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inputvalue1">
    <w:name w:val="input_value1"/>
    <w:rsid w:val="00BB6D49"/>
    <w:rPr>
      <w:rFonts w:ascii="Courier New" w:hAnsi="Courier New" w:cs="Courier New" w:hint="default"/>
      <w:sz w:val="20"/>
      <w:szCs w:val="20"/>
    </w:rPr>
  </w:style>
  <w:style w:type="paragraph" w:customStyle="1" w:styleId="Default">
    <w:name w:val="Default"/>
    <w:rsid w:val="00BB6D4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newdocreference2">
    <w:name w:val="newdocreference2"/>
    <w:rsid w:val="00BB6D49"/>
    <w:rPr>
      <w:i w:val="0"/>
      <w:iCs w:val="0"/>
      <w:color w:val="0000FF"/>
      <w:u w:val="single"/>
    </w:rPr>
  </w:style>
  <w:style w:type="character" w:customStyle="1" w:styleId="newdocreference3">
    <w:name w:val="newdocreference3"/>
    <w:rsid w:val="00BB6D49"/>
    <w:rPr>
      <w:i w:val="0"/>
      <w:iCs w:val="0"/>
      <w:color w:val="0000FF"/>
      <w:u w:val="single"/>
    </w:rPr>
  </w:style>
  <w:style w:type="character" w:customStyle="1" w:styleId="value">
    <w:name w:val="value"/>
    <w:rsid w:val="00BB6D49"/>
  </w:style>
  <w:style w:type="character" w:customStyle="1" w:styleId="apple-converted-space">
    <w:name w:val="apple-converted-space"/>
    <w:basedOn w:val="a0"/>
    <w:rsid w:val="00BB6D49"/>
  </w:style>
  <w:style w:type="character" w:customStyle="1" w:styleId="newdocreference">
    <w:name w:val="newdocreference"/>
    <w:basedOn w:val="a0"/>
    <w:rsid w:val="00BB6D49"/>
  </w:style>
  <w:style w:type="character" w:customStyle="1" w:styleId="af8">
    <w:name w:val="Заглавие Знак"/>
    <w:aliases w:val="Char Char Знак,Char Знак"/>
    <w:link w:val="af9"/>
    <w:locked/>
    <w:rsid w:val="00BB6D49"/>
    <w:rPr>
      <w:b/>
      <w:sz w:val="28"/>
    </w:rPr>
  </w:style>
  <w:style w:type="paragraph" w:styleId="af9">
    <w:name w:val="Title"/>
    <w:aliases w:val="Char Char,Char"/>
    <w:basedOn w:val="a"/>
    <w:link w:val="af8"/>
    <w:qFormat/>
    <w:rsid w:val="00BB6D49"/>
    <w:pPr>
      <w:spacing w:after="0" w:line="240" w:lineRule="auto"/>
      <w:jc w:val="center"/>
    </w:pPr>
    <w:rPr>
      <w:b/>
      <w:sz w:val="28"/>
    </w:rPr>
  </w:style>
  <w:style w:type="character" w:customStyle="1" w:styleId="1c">
    <w:name w:val="Заглавие Знак1"/>
    <w:aliases w:val="Char Char Знак1,Char Знак1"/>
    <w:basedOn w:val="a0"/>
    <w:rsid w:val="00BB6D4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d">
    <w:name w:val="Горен колонтитул Знак1"/>
    <w:aliases w:val="Знак Знак Знак1,hd Знак1"/>
    <w:uiPriority w:val="99"/>
    <w:semiHidden/>
    <w:rsid w:val="00BB6D49"/>
    <w:rPr>
      <w:sz w:val="24"/>
      <w:szCs w:val="24"/>
      <w:lang w:eastAsia="en-US"/>
    </w:rPr>
  </w:style>
  <w:style w:type="character" w:customStyle="1" w:styleId="afa">
    <w:name w:val="Основен текст Знак"/>
    <w:aliases w:val="block style Знак"/>
    <w:link w:val="afb"/>
    <w:locked/>
    <w:rsid w:val="00BB6D49"/>
    <w:rPr>
      <w:sz w:val="24"/>
      <w:szCs w:val="24"/>
    </w:rPr>
  </w:style>
  <w:style w:type="paragraph" w:styleId="afb">
    <w:name w:val="Body Text"/>
    <w:aliases w:val="block style"/>
    <w:basedOn w:val="a"/>
    <w:link w:val="afa"/>
    <w:unhideWhenUsed/>
    <w:rsid w:val="00BB6D49"/>
    <w:pPr>
      <w:spacing w:after="0" w:line="240" w:lineRule="auto"/>
      <w:jc w:val="center"/>
    </w:pPr>
    <w:rPr>
      <w:sz w:val="24"/>
      <w:szCs w:val="24"/>
    </w:rPr>
  </w:style>
  <w:style w:type="character" w:customStyle="1" w:styleId="1e">
    <w:name w:val="Основен текст Знак1"/>
    <w:aliases w:val="block style Знак1"/>
    <w:basedOn w:val="a0"/>
    <w:rsid w:val="00BB6D49"/>
  </w:style>
  <w:style w:type="paragraph" w:styleId="afc">
    <w:name w:val="Plain Text"/>
    <w:basedOn w:val="a"/>
    <w:link w:val="afd"/>
    <w:unhideWhenUsed/>
    <w:rsid w:val="00BB6D49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d">
    <w:name w:val="Обикновен текст Знак"/>
    <w:basedOn w:val="a0"/>
    <w:link w:val="afc"/>
    <w:rsid w:val="00BB6D49"/>
    <w:rPr>
      <w:rFonts w:ascii="Courier New" w:eastAsia="Times New Roman" w:hAnsi="Courier New" w:cs="Times New Roman"/>
      <w:sz w:val="20"/>
      <w:szCs w:val="20"/>
    </w:rPr>
  </w:style>
  <w:style w:type="paragraph" w:customStyle="1" w:styleId="xl24">
    <w:name w:val="xl24"/>
    <w:basedOn w:val="a"/>
    <w:rsid w:val="00BB6D49"/>
    <w:pPr>
      <w:pBdr>
        <w:left w:val="single" w:sz="12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YR" w:eastAsia="Arial Unicode MS" w:hAnsi="Times New Roman CYR" w:cs="Times New Roman"/>
      <w:sz w:val="24"/>
      <w:szCs w:val="24"/>
    </w:rPr>
  </w:style>
  <w:style w:type="paragraph" w:customStyle="1" w:styleId="afe">
    <w:name w:val="ПАРАГРАФ"/>
    <w:basedOn w:val="a"/>
    <w:rsid w:val="00BB6D49"/>
    <w:pPr>
      <w:spacing w:after="0" w:line="280" w:lineRule="exact"/>
      <w:ind w:firstLine="567"/>
      <w:jc w:val="both"/>
    </w:pPr>
    <w:rPr>
      <w:rFonts w:ascii="Times New Roman" w:eastAsia="MS Mincho" w:hAnsi="Times New Roman" w:cs="Times New Roman"/>
      <w:sz w:val="24"/>
      <w:szCs w:val="20"/>
    </w:rPr>
  </w:style>
  <w:style w:type="character" w:customStyle="1" w:styleId="22">
    <w:name w:val="??????? ????? (2)_"/>
    <w:link w:val="23"/>
    <w:locked/>
    <w:rsid w:val="00BB6D49"/>
    <w:rPr>
      <w:b/>
      <w:bCs/>
      <w:spacing w:val="10"/>
      <w:sz w:val="26"/>
      <w:szCs w:val="26"/>
      <w:shd w:val="clear" w:color="auto" w:fill="FFFFFF"/>
    </w:rPr>
  </w:style>
  <w:style w:type="paragraph" w:customStyle="1" w:styleId="23">
    <w:name w:val="??????? ????? (2)"/>
    <w:basedOn w:val="a"/>
    <w:link w:val="22"/>
    <w:rsid w:val="00BB6D49"/>
    <w:pPr>
      <w:widowControl w:val="0"/>
      <w:shd w:val="clear" w:color="auto" w:fill="FFFFFF"/>
      <w:spacing w:after="360" w:line="240" w:lineRule="atLeast"/>
      <w:jc w:val="both"/>
    </w:pPr>
    <w:rPr>
      <w:b/>
      <w:bCs/>
      <w:spacing w:val="10"/>
      <w:sz w:val="26"/>
      <w:szCs w:val="26"/>
    </w:rPr>
  </w:style>
  <w:style w:type="character" w:customStyle="1" w:styleId="aff">
    <w:name w:val="??????? ?????_"/>
    <w:link w:val="aff0"/>
    <w:locked/>
    <w:rsid w:val="00BB6D49"/>
    <w:rPr>
      <w:sz w:val="26"/>
      <w:szCs w:val="26"/>
      <w:shd w:val="clear" w:color="auto" w:fill="FFFFFF"/>
    </w:rPr>
  </w:style>
  <w:style w:type="paragraph" w:customStyle="1" w:styleId="aff0">
    <w:name w:val="??????? ?????"/>
    <w:basedOn w:val="a"/>
    <w:link w:val="aff"/>
    <w:rsid w:val="00BB6D49"/>
    <w:pPr>
      <w:widowControl w:val="0"/>
      <w:shd w:val="clear" w:color="auto" w:fill="FFFFFF"/>
      <w:spacing w:before="120" w:after="360" w:line="240" w:lineRule="atLeast"/>
    </w:pPr>
    <w:rPr>
      <w:sz w:val="26"/>
      <w:szCs w:val="26"/>
    </w:rPr>
  </w:style>
  <w:style w:type="character" w:customStyle="1" w:styleId="aff1">
    <w:name w:val="??????? ????? + ????????"/>
    <w:aliases w:val="???????? 0 pt,???????? 0 pt4,???????? 0 pt3"/>
    <w:rsid w:val="00BB6D49"/>
    <w:rPr>
      <w:b/>
      <w:bCs/>
      <w:spacing w:val="10"/>
      <w:sz w:val="26"/>
      <w:szCs w:val="26"/>
      <w:shd w:val="clear" w:color="auto" w:fill="FFFFFF"/>
    </w:rPr>
  </w:style>
  <w:style w:type="numbering" w:customStyle="1" w:styleId="1110">
    <w:name w:val="Без списък111"/>
    <w:next w:val="a2"/>
    <w:uiPriority w:val="99"/>
    <w:semiHidden/>
    <w:unhideWhenUsed/>
    <w:rsid w:val="00BB6D49"/>
  </w:style>
  <w:style w:type="paragraph" w:customStyle="1" w:styleId="CharCharChar">
    <w:name w:val="Char Char Char"/>
    <w:basedOn w:val="a"/>
    <w:rsid w:val="00BB6D4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ff2">
    <w:name w:val="Body Text Indent"/>
    <w:basedOn w:val="a"/>
    <w:link w:val="aff3"/>
    <w:rsid w:val="00BB6D4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f3">
    <w:name w:val="Основен текст с отстъп Знак"/>
    <w:basedOn w:val="a0"/>
    <w:link w:val="aff2"/>
    <w:rsid w:val="00BB6D49"/>
    <w:rPr>
      <w:rFonts w:ascii="Times New Roman" w:eastAsia="Times New Roman" w:hAnsi="Times New Roman" w:cs="Times New Roman"/>
      <w:sz w:val="24"/>
      <w:szCs w:val="24"/>
      <w:lang w:eastAsia="bg-BG"/>
    </w:rPr>
  </w:style>
  <w:style w:type="numbering" w:customStyle="1" w:styleId="24">
    <w:name w:val="Без списък2"/>
    <w:next w:val="a2"/>
    <w:uiPriority w:val="99"/>
    <w:semiHidden/>
    <w:unhideWhenUsed/>
    <w:rsid w:val="00BB6D49"/>
  </w:style>
  <w:style w:type="character" w:customStyle="1" w:styleId="HeaderChar1">
    <w:name w:val="Header Char1"/>
    <w:uiPriority w:val="99"/>
    <w:semiHidden/>
    <w:rsid w:val="00BB6D49"/>
    <w:rPr>
      <w:rFonts w:ascii="Times New Roman" w:eastAsia="Times New Roman" w:hAnsi="Times New Roman" w:cs="Times New Roman"/>
      <w:sz w:val="28"/>
      <w:szCs w:val="20"/>
      <w:lang w:val="bg-BG"/>
    </w:rPr>
  </w:style>
  <w:style w:type="paragraph" w:styleId="3">
    <w:name w:val="Body Text 3"/>
    <w:basedOn w:val="a"/>
    <w:link w:val="30"/>
    <w:rsid w:val="00BB6D49"/>
    <w:pPr>
      <w:spacing w:after="120" w:line="360" w:lineRule="atLeast"/>
      <w:ind w:firstLine="680"/>
      <w:jc w:val="both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ен текст 3 Знак"/>
    <w:basedOn w:val="a0"/>
    <w:link w:val="3"/>
    <w:rsid w:val="00BB6D49"/>
    <w:rPr>
      <w:rFonts w:ascii="Times New Roman" w:eastAsia="Times New Roman" w:hAnsi="Times New Roman" w:cs="Times New Roman"/>
      <w:sz w:val="16"/>
      <w:szCs w:val="16"/>
    </w:rPr>
  </w:style>
  <w:style w:type="paragraph" w:customStyle="1" w:styleId="CharCharChar1">
    <w:name w:val="Char Char Char1"/>
    <w:basedOn w:val="a"/>
    <w:rsid w:val="00BB6D4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25">
    <w:name w:val="Body Text Indent 2"/>
    <w:basedOn w:val="a"/>
    <w:link w:val="26"/>
    <w:unhideWhenUsed/>
    <w:rsid w:val="00BB6D49"/>
    <w:pPr>
      <w:spacing w:after="120" w:line="480" w:lineRule="auto"/>
      <w:ind w:left="283" w:firstLine="68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6">
    <w:name w:val="Основен текст с отстъп 2 Знак"/>
    <w:basedOn w:val="a0"/>
    <w:link w:val="25"/>
    <w:rsid w:val="00BB6D49"/>
    <w:rPr>
      <w:rFonts w:ascii="Times New Roman" w:eastAsia="Times New Roman" w:hAnsi="Times New Roman" w:cs="Times New Roman"/>
      <w:sz w:val="28"/>
      <w:szCs w:val="20"/>
    </w:rPr>
  </w:style>
  <w:style w:type="paragraph" w:customStyle="1" w:styleId="Podrozdzia1">
    <w:name w:val="Podrozdział1"/>
    <w:basedOn w:val="a"/>
    <w:next w:val="ab"/>
    <w:rsid w:val="00BB6D49"/>
    <w:pPr>
      <w:spacing w:after="0" w:line="240" w:lineRule="auto"/>
    </w:pPr>
    <w:rPr>
      <w:rFonts w:ascii="Arial" w:eastAsia="Calibri" w:hAnsi="Arial" w:cs="Arial"/>
      <w:b/>
      <w:lang w:val="en-GB" w:eastAsia="it-IT"/>
    </w:rPr>
  </w:style>
  <w:style w:type="character" w:customStyle="1" w:styleId="1f">
    <w:name w:val="Текст под линия Знак1"/>
    <w:aliases w:val="Podrozdział Знак1"/>
    <w:uiPriority w:val="99"/>
    <w:semiHidden/>
    <w:rsid w:val="00BB6D49"/>
    <w:rPr>
      <w:rFonts w:ascii="Times New Roman" w:eastAsia="Times New Roman" w:hAnsi="Times New Roman" w:cs="Times New Roman"/>
      <w:sz w:val="20"/>
      <w:szCs w:val="20"/>
      <w:lang w:val="bg-BG"/>
    </w:rPr>
  </w:style>
  <w:style w:type="character" w:customStyle="1" w:styleId="FootnoteTextChar1">
    <w:name w:val="Footnote Text Char1"/>
    <w:uiPriority w:val="99"/>
    <w:semiHidden/>
    <w:rsid w:val="00BB6D49"/>
    <w:rPr>
      <w:rFonts w:ascii="Times New Roman" w:eastAsia="Times New Roman" w:hAnsi="Times New Roman" w:cs="Times New Roman"/>
      <w:sz w:val="20"/>
      <w:szCs w:val="20"/>
      <w:lang w:val="bg-BG"/>
    </w:rPr>
  </w:style>
  <w:style w:type="character" w:styleId="aff4">
    <w:name w:val="page number"/>
    <w:rsid w:val="00BB6D49"/>
  </w:style>
  <w:style w:type="paragraph" w:customStyle="1" w:styleId="Body">
    <w:name w:val="Body"/>
    <w:qFormat/>
    <w:rsid w:val="00BB6D49"/>
    <w:pPr>
      <w:widowControl w:val="0"/>
      <w:spacing w:before="120"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en-GB" w:eastAsia="ar-SA"/>
    </w:rPr>
  </w:style>
  <w:style w:type="character" w:customStyle="1" w:styleId="1f0">
    <w:name w:val="Обикновен текст Знак1"/>
    <w:uiPriority w:val="99"/>
    <w:semiHidden/>
    <w:rsid w:val="00BB6D49"/>
    <w:rPr>
      <w:rFonts w:ascii="Consolas" w:eastAsia="Times New Roman" w:hAnsi="Consolas" w:cs="Consolas"/>
      <w:sz w:val="21"/>
      <w:szCs w:val="21"/>
      <w:lang w:val="bg-BG"/>
    </w:rPr>
  </w:style>
  <w:style w:type="character" w:customStyle="1" w:styleId="PlainTextChar1">
    <w:name w:val="Plain Text Char1"/>
    <w:uiPriority w:val="99"/>
    <w:semiHidden/>
    <w:rsid w:val="00BB6D49"/>
    <w:rPr>
      <w:rFonts w:ascii="Consolas" w:eastAsia="Times New Roman" w:hAnsi="Consolas" w:cs="Consolas"/>
      <w:sz w:val="21"/>
      <w:szCs w:val="21"/>
      <w:lang w:val="bg-BG"/>
    </w:rPr>
  </w:style>
  <w:style w:type="paragraph" w:customStyle="1" w:styleId="Char">
    <w:name w:val="Знак Char Знак"/>
    <w:basedOn w:val="a"/>
    <w:rsid w:val="00BB6D49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customStyle="1" w:styleId="firstline">
    <w:name w:val="firstline"/>
    <w:basedOn w:val="a"/>
    <w:rsid w:val="00BB6D49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newdocreference1">
    <w:name w:val="newdocreference1"/>
    <w:rsid w:val="00BB6D49"/>
    <w:rPr>
      <w:i w:val="0"/>
      <w:iCs w:val="0"/>
      <w:color w:val="0000FF"/>
      <w:u w:val="single"/>
    </w:rPr>
  </w:style>
  <w:style w:type="paragraph" w:customStyle="1" w:styleId="oboznachenie">
    <w:name w:val="oboznachenie"/>
    <w:basedOn w:val="a"/>
    <w:rsid w:val="00BB6D49"/>
    <w:pPr>
      <w:spacing w:before="240" w:after="0" w:line="240" w:lineRule="auto"/>
      <w:jc w:val="center"/>
    </w:pPr>
    <w:rPr>
      <w:rFonts w:ascii="Times New Roman" w:eastAsia="Times New Roman" w:hAnsi="Times New Roman" w:cs="Times New Roman"/>
      <w:b/>
      <w:caps/>
      <w:sz w:val="36"/>
      <w:szCs w:val="20"/>
    </w:rPr>
  </w:style>
  <w:style w:type="paragraph" w:customStyle="1" w:styleId="CharCharCharCharChar">
    <w:name w:val="Char Знак Знак Char Char Char Char"/>
    <w:basedOn w:val="a"/>
    <w:rsid w:val="00BB6D49"/>
    <w:pPr>
      <w:tabs>
        <w:tab w:val="left" w:pos="709"/>
      </w:tabs>
      <w:spacing w:before="120" w:after="120" w:line="240" w:lineRule="auto"/>
      <w:ind w:left="360"/>
      <w:jc w:val="center"/>
    </w:pPr>
    <w:rPr>
      <w:rFonts w:ascii="Tahoma" w:eastAsia="Times New Roman" w:hAnsi="Tahoma" w:cs="Times New Roman"/>
      <w:b/>
      <w:bCs/>
      <w:sz w:val="24"/>
      <w:szCs w:val="28"/>
      <w:lang w:val="pl-PL" w:eastAsia="pl-PL"/>
    </w:rPr>
  </w:style>
  <w:style w:type="paragraph" w:customStyle="1" w:styleId="27">
    <w:name w:val="Знак Знак2"/>
    <w:basedOn w:val="a"/>
    <w:rsid w:val="00BB6D49"/>
    <w:pPr>
      <w:tabs>
        <w:tab w:val="left" w:pos="709"/>
      </w:tabs>
      <w:spacing w:before="120" w:after="120" w:line="240" w:lineRule="auto"/>
      <w:ind w:left="360"/>
      <w:jc w:val="center"/>
    </w:pPr>
    <w:rPr>
      <w:rFonts w:ascii="Tahoma" w:eastAsia="Times New Roman" w:hAnsi="Tahoma" w:cs="Times New Roman"/>
      <w:b/>
      <w:bCs/>
      <w:sz w:val="24"/>
      <w:szCs w:val="28"/>
      <w:lang w:val="pl-PL" w:eastAsia="pl-PL"/>
    </w:rPr>
  </w:style>
  <w:style w:type="paragraph" w:styleId="28">
    <w:name w:val="Body Text 2"/>
    <w:basedOn w:val="a"/>
    <w:link w:val="29"/>
    <w:rsid w:val="00BB6D49"/>
    <w:pPr>
      <w:spacing w:after="120" w:line="480" w:lineRule="auto"/>
      <w:ind w:firstLine="68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9">
    <w:name w:val="Основен текст 2 Знак"/>
    <w:basedOn w:val="a0"/>
    <w:link w:val="28"/>
    <w:rsid w:val="00BB6D49"/>
    <w:rPr>
      <w:rFonts w:ascii="Times New Roman" w:eastAsia="Times New Roman" w:hAnsi="Times New Roman" w:cs="Times New Roman"/>
      <w:sz w:val="28"/>
      <w:szCs w:val="20"/>
    </w:rPr>
  </w:style>
  <w:style w:type="character" w:customStyle="1" w:styleId="31">
    <w:name w:val="Основен текст с отстъп 3 Знак"/>
    <w:link w:val="32"/>
    <w:locked/>
    <w:rsid w:val="00BB6D49"/>
    <w:rPr>
      <w:sz w:val="28"/>
    </w:rPr>
  </w:style>
  <w:style w:type="paragraph" w:customStyle="1" w:styleId="310">
    <w:name w:val="Основен текст с отстъп 31"/>
    <w:basedOn w:val="a"/>
    <w:next w:val="32"/>
    <w:rsid w:val="00BB6D49"/>
    <w:pPr>
      <w:spacing w:after="0" w:line="240" w:lineRule="auto"/>
      <w:ind w:firstLine="851"/>
      <w:jc w:val="both"/>
    </w:pPr>
    <w:rPr>
      <w:rFonts w:ascii="Calibri" w:eastAsia="Calibri" w:hAnsi="Calibri" w:cs="Times New Roman"/>
      <w:sz w:val="28"/>
    </w:rPr>
  </w:style>
  <w:style w:type="character" w:customStyle="1" w:styleId="311">
    <w:name w:val="Основен текст с отстъп 3 Знак1"/>
    <w:uiPriority w:val="99"/>
    <w:semiHidden/>
    <w:rsid w:val="00BB6D49"/>
    <w:rPr>
      <w:rFonts w:ascii="Times New Roman" w:eastAsia="Times New Roman" w:hAnsi="Times New Roman" w:cs="Times New Roman"/>
      <w:sz w:val="16"/>
      <w:szCs w:val="16"/>
      <w:lang w:val="bg-BG"/>
    </w:rPr>
  </w:style>
  <w:style w:type="paragraph" w:customStyle="1" w:styleId="Style16">
    <w:name w:val="Style16"/>
    <w:basedOn w:val="a"/>
    <w:rsid w:val="00BB6D49"/>
    <w:pPr>
      <w:spacing w:before="120" w:after="120" w:line="28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tyle18">
    <w:name w:val="Style18"/>
    <w:basedOn w:val="a"/>
    <w:rsid w:val="00BB6D49"/>
    <w:pPr>
      <w:spacing w:before="120" w:after="120" w:line="280" w:lineRule="atLeast"/>
      <w:ind w:left="360"/>
      <w:jc w:val="center"/>
    </w:pPr>
    <w:rPr>
      <w:rFonts w:ascii="Times New Roman" w:eastAsia="Times New Roman" w:hAnsi="Times New Roman" w:cs="Times New Roman"/>
      <w:bCs/>
      <w:sz w:val="28"/>
      <w:szCs w:val="32"/>
    </w:rPr>
  </w:style>
  <w:style w:type="paragraph" w:customStyle="1" w:styleId="RegularParagraph">
    <w:name w:val="Regular Paragraph"/>
    <w:basedOn w:val="a"/>
    <w:rsid w:val="00BB6D49"/>
    <w:pPr>
      <w:keepNext/>
      <w:keepLines/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normaltableau">
    <w:name w:val="normal_tableau"/>
    <w:basedOn w:val="a"/>
    <w:rsid w:val="00BB6D49"/>
    <w:pPr>
      <w:spacing w:before="120" w:after="120" w:line="240" w:lineRule="auto"/>
      <w:jc w:val="both"/>
    </w:pPr>
    <w:rPr>
      <w:rFonts w:ascii="Optima" w:eastAsia="Times New Roman" w:hAnsi="Optima" w:cs="Times New Roman"/>
      <w:szCs w:val="20"/>
      <w:lang w:val="en-GB" w:eastAsia="ar-SA"/>
    </w:rPr>
  </w:style>
  <w:style w:type="paragraph" w:customStyle="1" w:styleId="CommentText1">
    <w:name w:val="Comment Text1"/>
    <w:basedOn w:val="a"/>
    <w:rsid w:val="00BB6D49"/>
    <w:pPr>
      <w:widowControl w:val="0"/>
      <w:suppressAutoHyphens/>
      <w:spacing w:after="0" w:line="240" w:lineRule="auto"/>
    </w:pPr>
    <w:rPr>
      <w:rFonts w:ascii="Liberation Serif" w:eastAsia="DejaVu Sans" w:hAnsi="Liberation Serif" w:cs="DejaVu Sans"/>
      <w:kern w:val="2"/>
      <w:sz w:val="24"/>
      <w:szCs w:val="24"/>
      <w:lang w:val="en-US" w:eastAsia="hi-IN" w:bidi="hi-IN"/>
    </w:rPr>
  </w:style>
  <w:style w:type="paragraph" w:customStyle="1" w:styleId="2a">
    <w:name w:val="Списък на абзаци2"/>
    <w:basedOn w:val="a"/>
    <w:qFormat/>
    <w:rsid w:val="00BB6D49"/>
    <w:pPr>
      <w:spacing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topic">
    <w:name w:val="topic"/>
    <w:rsid w:val="00BB6D49"/>
  </w:style>
  <w:style w:type="character" w:customStyle="1" w:styleId="overview">
    <w:name w:val="overview"/>
    <w:rsid w:val="00BB6D49"/>
  </w:style>
  <w:style w:type="character" w:customStyle="1" w:styleId="samedocreference1">
    <w:name w:val="samedocreference1"/>
    <w:rsid w:val="00BB6D49"/>
    <w:rPr>
      <w:i w:val="0"/>
      <w:iCs w:val="0"/>
      <w:color w:val="8B0000"/>
      <w:u w:val="single"/>
    </w:rPr>
  </w:style>
  <w:style w:type="character" w:customStyle="1" w:styleId="Char0">
    <w:name w:val="Char Знак Знак"/>
    <w:rsid w:val="00BB6D49"/>
    <w:rPr>
      <w:rFonts w:ascii="Tahoma" w:hAnsi="Tahoma" w:cs="Tahoma" w:hint="default"/>
      <w:sz w:val="16"/>
      <w:szCs w:val="16"/>
    </w:rPr>
  </w:style>
  <w:style w:type="paragraph" w:customStyle="1" w:styleId="1f1">
    <w:name w:val="Знак Знак1"/>
    <w:basedOn w:val="a"/>
    <w:rsid w:val="00BB6D49"/>
    <w:pPr>
      <w:tabs>
        <w:tab w:val="left" w:pos="709"/>
      </w:tabs>
      <w:spacing w:before="120" w:after="120" w:line="240" w:lineRule="auto"/>
      <w:ind w:left="360"/>
      <w:jc w:val="center"/>
    </w:pPr>
    <w:rPr>
      <w:rFonts w:ascii="Tahoma" w:eastAsia="Times New Roman" w:hAnsi="Tahoma" w:cs="Times New Roman"/>
      <w:b/>
      <w:bCs/>
      <w:sz w:val="24"/>
      <w:szCs w:val="28"/>
      <w:lang w:val="pl-PL" w:eastAsia="pl-PL"/>
    </w:rPr>
  </w:style>
  <w:style w:type="paragraph" w:customStyle="1" w:styleId="CharCharCharCharChar1">
    <w:name w:val="Char Знак Знак Char Char Char Char1"/>
    <w:basedOn w:val="a"/>
    <w:rsid w:val="00BB6D49"/>
    <w:pPr>
      <w:tabs>
        <w:tab w:val="left" w:pos="709"/>
      </w:tabs>
      <w:spacing w:before="120" w:after="120" w:line="240" w:lineRule="auto"/>
      <w:ind w:left="360"/>
      <w:jc w:val="center"/>
    </w:pPr>
    <w:rPr>
      <w:rFonts w:ascii="Tahoma" w:eastAsia="Times New Roman" w:hAnsi="Tahoma" w:cs="Times New Roman"/>
      <w:b/>
      <w:bCs/>
      <w:sz w:val="24"/>
      <w:szCs w:val="28"/>
      <w:lang w:val="pl-PL" w:eastAsia="pl-PL"/>
    </w:rPr>
  </w:style>
  <w:style w:type="numbering" w:customStyle="1" w:styleId="1111">
    <w:name w:val="Без списък1111"/>
    <w:next w:val="a2"/>
    <w:uiPriority w:val="99"/>
    <w:semiHidden/>
    <w:unhideWhenUsed/>
    <w:rsid w:val="00BB6D49"/>
  </w:style>
  <w:style w:type="table" w:customStyle="1" w:styleId="113">
    <w:name w:val="Мрежа в таблица11"/>
    <w:basedOn w:val="a1"/>
    <w:next w:val="aa"/>
    <w:rsid w:val="00BB6D49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a"/>
    <w:rsid w:val="00BB6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7">
    <w:name w:val="xl67"/>
    <w:basedOn w:val="a"/>
    <w:rsid w:val="00BB6D4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rsid w:val="00BB6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rsid w:val="00BB6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70">
    <w:name w:val="xl70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72">
    <w:name w:val="xl72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73">
    <w:name w:val="xl73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09">
    <w:name w:val="xl109"/>
    <w:basedOn w:val="a"/>
    <w:rsid w:val="00BB6D4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10">
    <w:name w:val="xl110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11">
    <w:name w:val="xl111"/>
    <w:basedOn w:val="a"/>
    <w:rsid w:val="00BB6D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12">
    <w:name w:val="xl112"/>
    <w:basedOn w:val="a"/>
    <w:rsid w:val="00BB6D49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en-US"/>
    </w:rPr>
  </w:style>
  <w:style w:type="paragraph" w:customStyle="1" w:styleId="xl113">
    <w:name w:val="xl113"/>
    <w:basedOn w:val="a"/>
    <w:rsid w:val="00BB6D4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14">
    <w:name w:val="xl114"/>
    <w:basedOn w:val="a"/>
    <w:rsid w:val="00BB6D4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15">
    <w:name w:val="xl115"/>
    <w:basedOn w:val="a"/>
    <w:rsid w:val="00BB6D4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16">
    <w:name w:val="xl116"/>
    <w:basedOn w:val="a"/>
    <w:rsid w:val="00BB6D4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17">
    <w:name w:val="xl117"/>
    <w:basedOn w:val="a"/>
    <w:rsid w:val="00BB6D4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18">
    <w:name w:val="xl118"/>
    <w:basedOn w:val="a"/>
    <w:rsid w:val="00BB6D4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66">
    <w:name w:val="xl66"/>
    <w:basedOn w:val="a"/>
    <w:rsid w:val="00BB6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CharCharChar1CharCharCharChar">
    <w:name w:val="Char Char Char1 Char Char Char Char"/>
    <w:basedOn w:val="a"/>
    <w:rsid w:val="00BB6D4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2b">
    <w:name w:val="Текст под линия Знак2"/>
    <w:basedOn w:val="a0"/>
    <w:rsid w:val="00BB6D49"/>
    <w:rPr>
      <w:sz w:val="20"/>
      <w:szCs w:val="20"/>
    </w:rPr>
  </w:style>
  <w:style w:type="paragraph" w:styleId="32">
    <w:name w:val="Body Text Indent 3"/>
    <w:basedOn w:val="a"/>
    <w:link w:val="31"/>
    <w:rsid w:val="00BB6D49"/>
    <w:pPr>
      <w:spacing w:after="120" w:line="240" w:lineRule="auto"/>
      <w:ind w:left="283"/>
    </w:pPr>
    <w:rPr>
      <w:sz w:val="28"/>
    </w:rPr>
  </w:style>
  <w:style w:type="character" w:customStyle="1" w:styleId="320">
    <w:name w:val="Основен текст с отстъп 3 Знак2"/>
    <w:basedOn w:val="a0"/>
    <w:rsid w:val="00BB6D49"/>
    <w:rPr>
      <w:sz w:val="16"/>
      <w:szCs w:val="16"/>
    </w:rPr>
  </w:style>
  <w:style w:type="numbering" w:customStyle="1" w:styleId="33">
    <w:name w:val="Без списък3"/>
    <w:next w:val="a2"/>
    <w:uiPriority w:val="99"/>
    <w:semiHidden/>
    <w:unhideWhenUsed/>
    <w:rsid w:val="00BB6D49"/>
  </w:style>
  <w:style w:type="table" w:customStyle="1" w:styleId="2c">
    <w:name w:val="Мрежа в таблица2"/>
    <w:basedOn w:val="a1"/>
    <w:next w:val="aa"/>
    <w:rsid w:val="00BB6D49"/>
    <w:pPr>
      <w:spacing w:after="0" w:line="240" w:lineRule="auto"/>
    </w:pPr>
    <w:rPr>
      <w:rFonts w:ascii="Calibri" w:eastAsia="Calibri" w:hAnsi="Calibri" w:cs="Times New Roman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Без списък12"/>
    <w:next w:val="a2"/>
    <w:uiPriority w:val="99"/>
    <w:semiHidden/>
    <w:unhideWhenUsed/>
    <w:rsid w:val="00BB6D49"/>
  </w:style>
  <w:style w:type="table" w:customStyle="1" w:styleId="121">
    <w:name w:val="Мрежа в таблица12"/>
    <w:basedOn w:val="a1"/>
    <w:next w:val="aa"/>
    <w:rsid w:val="00BB6D49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">
    <w:name w:val="Без списък4"/>
    <w:next w:val="a2"/>
    <w:uiPriority w:val="99"/>
    <w:semiHidden/>
    <w:unhideWhenUsed/>
    <w:rsid w:val="00BB6D49"/>
  </w:style>
  <w:style w:type="paragraph" w:styleId="aff5">
    <w:name w:val="endnote text"/>
    <w:basedOn w:val="a"/>
    <w:link w:val="aff6"/>
    <w:rsid w:val="00BB6D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ff6">
    <w:name w:val="Текст на бележка в края Знак"/>
    <w:basedOn w:val="a0"/>
    <w:link w:val="aff5"/>
    <w:rsid w:val="00BB6D49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ff7">
    <w:name w:val="endnote reference"/>
    <w:rsid w:val="00BB6D49"/>
    <w:rPr>
      <w:i/>
      <w:sz w:val="16"/>
      <w:szCs w:val="16"/>
      <w:vertAlign w:val="superscript"/>
      <w:lang w:val="ru-RU" w:eastAsia="pl-PL" w:bidi="ar-SA"/>
    </w:rPr>
  </w:style>
  <w:style w:type="character" w:customStyle="1" w:styleId="34">
    <w:name w:val="Знак Знак3"/>
    <w:locked/>
    <w:rsid w:val="00BB6D49"/>
    <w:rPr>
      <w:sz w:val="28"/>
      <w:lang w:val="x-none" w:eastAsia="en-US" w:bidi="ar-SA"/>
    </w:rPr>
  </w:style>
  <w:style w:type="character" w:customStyle="1" w:styleId="LO-normal">
    <w:name w:val="LO-normal"/>
    <w:rsid w:val="00BB6D49"/>
  </w:style>
  <w:style w:type="character" w:customStyle="1" w:styleId="InternetLink">
    <w:name w:val="Internet Link"/>
    <w:rsid w:val="00BB6D49"/>
    <w:rPr>
      <w:color w:val="0000FF"/>
      <w:u w:val="single"/>
    </w:rPr>
  </w:style>
  <w:style w:type="character" w:styleId="aff8">
    <w:name w:val="Emphasis"/>
    <w:uiPriority w:val="20"/>
    <w:qFormat/>
    <w:rsid w:val="00BB6D49"/>
    <w:rPr>
      <w:i/>
      <w:iCs/>
    </w:rPr>
  </w:style>
  <w:style w:type="character" w:customStyle="1" w:styleId="ListLabel1">
    <w:name w:val="ListLabel 1"/>
    <w:rsid w:val="00BB6D49"/>
    <w:rPr>
      <w:rFonts w:cs="Courier New"/>
    </w:rPr>
  </w:style>
  <w:style w:type="character" w:customStyle="1" w:styleId="ListLabel2">
    <w:name w:val="ListLabel 2"/>
    <w:rsid w:val="00BB6D49"/>
    <w:rPr>
      <w:rFonts w:cs="Symbol"/>
    </w:rPr>
  </w:style>
  <w:style w:type="paragraph" w:customStyle="1" w:styleId="Heading">
    <w:name w:val="Heading"/>
    <w:basedOn w:val="a"/>
    <w:next w:val="TextBody"/>
    <w:rsid w:val="00BB6D49"/>
    <w:pPr>
      <w:keepNext/>
      <w:suppressAutoHyphens/>
      <w:spacing w:before="240" w:after="120" w:line="360" w:lineRule="atLeast"/>
      <w:ind w:firstLine="680"/>
      <w:jc w:val="both"/>
    </w:pPr>
    <w:rPr>
      <w:rFonts w:ascii="Liberation Sans" w:eastAsia="WenQuanYi Zen Hei Sharp" w:hAnsi="Liberation Sans" w:cs="DejaVu Sans"/>
      <w:sz w:val="28"/>
      <w:szCs w:val="28"/>
    </w:rPr>
  </w:style>
  <w:style w:type="paragraph" w:customStyle="1" w:styleId="TextBody">
    <w:name w:val="Text Body"/>
    <w:basedOn w:val="a"/>
    <w:rsid w:val="00BB6D49"/>
    <w:pPr>
      <w:suppressAutoHyphens/>
      <w:spacing w:after="0" w:line="240" w:lineRule="auto"/>
      <w:jc w:val="both"/>
    </w:pPr>
    <w:rPr>
      <w:rFonts w:ascii="Times New Roman" w:eastAsia="MS Mincho" w:hAnsi="Times New Roman" w:cs="Times New Roman"/>
      <w:sz w:val="24"/>
      <w:szCs w:val="20"/>
    </w:rPr>
  </w:style>
  <w:style w:type="paragraph" w:styleId="aff9">
    <w:name w:val="List"/>
    <w:basedOn w:val="TextBody"/>
    <w:rsid w:val="00BB6D49"/>
    <w:rPr>
      <w:rFonts w:cs="DejaVu Sans"/>
    </w:rPr>
  </w:style>
  <w:style w:type="paragraph" w:styleId="affa">
    <w:name w:val="caption"/>
    <w:basedOn w:val="a"/>
    <w:qFormat/>
    <w:rsid w:val="00BB6D49"/>
    <w:pPr>
      <w:suppressLineNumbers/>
      <w:suppressAutoHyphens/>
      <w:spacing w:before="120" w:after="120" w:line="360" w:lineRule="atLeast"/>
      <w:ind w:firstLine="680"/>
      <w:jc w:val="both"/>
    </w:pPr>
    <w:rPr>
      <w:rFonts w:ascii="Times New Roman" w:eastAsia="MS Mincho" w:hAnsi="Times New Roman" w:cs="DejaVu Sans"/>
      <w:i/>
      <w:iCs/>
      <w:sz w:val="24"/>
      <w:szCs w:val="24"/>
    </w:rPr>
  </w:style>
  <w:style w:type="paragraph" w:customStyle="1" w:styleId="Index">
    <w:name w:val="Index"/>
    <w:basedOn w:val="a"/>
    <w:rsid w:val="00BB6D49"/>
    <w:pPr>
      <w:suppressLineNumbers/>
      <w:suppressAutoHyphens/>
      <w:spacing w:after="0" w:line="360" w:lineRule="atLeast"/>
      <w:ind w:firstLine="680"/>
      <w:jc w:val="both"/>
    </w:pPr>
    <w:rPr>
      <w:rFonts w:ascii="Times New Roman" w:eastAsia="MS Mincho" w:hAnsi="Times New Roman" w:cs="DejaVu Sans"/>
      <w:sz w:val="28"/>
      <w:szCs w:val="20"/>
    </w:rPr>
  </w:style>
  <w:style w:type="paragraph" w:customStyle="1" w:styleId="TextBodyIndent">
    <w:name w:val="Text Body Indent"/>
    <w:basedOn w:val="a"/>
    <w:rsid w:val="00BB6D49"/>
    <w:pPr>
      <w:suppressAutoHyphens/>
      <w:spacing w:after="0" w:line="360" w:lineRule="atLeast"/>
      <w:ind w:firstLine="709"/>
      <w:jc w:val="both"/>
    </w:pPr>
    <w:rPr>
      <w:rFonts w:ascii="Times New Roman" w:eastAsia="MS Mincho" w:hAnsi="Times New Roman" w:cs="Times New Roman"/>
      <w:sz w:val="28"/>
      <w:szCs w:val="20"/>
    </w:rPr>
  </w:style>
  <w:style w:type="character" w:customStyle="1" w:styleId="1f2">
    <w:name w:val="Долен колонтитул Знак1"/>
    <w:semiHidden/>
    <w:rsid w:val="00BB6D49"/>
    <w:rPr>
      <w:sz w:val="28"/>
      <w:lang w:val="bg-BG"/>
    </w:rPr>
  </w:style>
  <w:style w:type="character" w:customStyle="1" w:styleId="1f3">
    <w:name w:val="Изнесен текст Знак1"/>
    <w:semiHidden/>
    <w:rsid w:val="00BB6D49"/>
    <w:rPr>
      <w:rFonts w:ascii="Tahoma" w:hAnsi="Tahoma" w:cs="Tahoma"/>
      <w:sz w:val="16"/>
      <w:szCs w:val="16"/>
      <w:lang w:val="bg-BG"/>
    </w:rPr>
  </w:style>
  <w:style w:type="paragraph" w:customStyle="1" w:styleId="TableContents">
    <w:name w:val="Table Contents"/>
    <w:basedOn w:val="a"/>
    <w:rsid w:val="00BB6D49"/>
    <w:pPr>
      <w:suppressAutoHyphens/>
      <w:spacing w:after="0" w:line="360" w:lineRule="atLeast"/>
      <w:ind w:firstLine="680"/>
      <w:jc w:val="both"/>
    </w:pPr>
    <w:rPr>
      <w:rFonts w:ascii="Times New Roman" w:eastAsia="MS Mincho" w:hAnsi="Times New Roman" w:cs="Times New Roman"/>
      <w:sz w:val="28"/>
      <w:szCs w:val="20"/>
    </w:rPr>
  </w:style>
  <w:style w:type="paragraph" w:customStyle="1" w:styleId="TableHeading">
    <w:name w:val="Table Heading"/>
    <w:basedOn w:val="TableContents"/>
    <w:rsid w:val="00BB6D49"/>
  </w:style>
  <w:style w:type="numbering" w:customStyle="1" w:styleId="NoList1">
    <w:name w:val="No List1"/>
    <w:semiHidden/>
    <w:rsid w:val="00BB6D49"/>
  </w:style>
  <w:style w:type="table" w:customStyle="1" w:styleId="TableGrid1">
    <w:name w:val="Table Grid1"/>
    <w:basedOn w:val="a1"/>
    <w:rsid w:val="00BB6D49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">
    <w:name w:val="Без списък5"/>
    <w:next w:val="a2"/>
    <w:uiPriority w:val="99"/>
    <w:semiHidden/>
    <w:unhideWhenUsed/>
    <w:rsid w:val="00BB6D49"/>
  </w:style>
  <w:style w:type="paragraph" w:customStyle="1" w:styleId="font5">
    <w:name w:val="font5"/>
    <w:basedOn w:val="a"/>
    <w:rsid w:val="00BB6D4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bg-BG"/>
    </w:rPr>
  </w:style>
  <w:style w:type="paragraph" w:customStyle="1" w:styleId="font6">
    <w:name w:val="font6"/>
    <w:basedOn w:val="a"/>
    <w:rsid w:val="00BB6D4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bg-BG"/>
    </w:rPr>
  </w:style>
  <w:style w:type="paragraph" w:customStyle="1" w:styleId="font7">
    <w:name w:val="font7"/>
    <w:basedOn w:val="a"/>
    <w:rsid w:val="00BB6D49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0"/>
      <w:szCs w:val="20"/>
      <w:lang w:eastAsia="bg-BG"/>
    </w:rPr>
  </w:style>
  <w:style w:type="numbering" w:customStyle="1" w:styleId="6">
    <w:name w:val="Без списък6"/>
    <w:next w:val="a2"/>
    <w:uiPriority w:val="99"/>
    <w:semiHidden/>
    <w:unhideWhenUsed/>
    <w:rsid w:val="00BB6D49"/>
  </w:style>
  <w:style w:type="numbering" w:customStyle="1" w:styleId="71">
    <w:name w:val="Без списък7"/>
    <w:next w:val="a2"/>
    <w:uiPriority w:val="99"/>
    <w:semiHidden/>
    <w:unhideWhenUsed/>
    <w:rsid w:val="00BB6D49"/>
  </w:style>
  <w:style w:type="numbering" w:customStyle="1" w:styleId="8">
    <w:name w:val="Без списък8"/>
    <w:next w:val="a2"/>
    <w:uiPriority w:val="99"/>
    <w:semiHidden/>
    <w:unhideWhenUsed/>
    <w:rsid w:val="00BB6D49"/>
  </w:style>
  <w:style w:type="paragraph" w:customStyle="1" w:styleId="xl64">
    <w:name w:val="xl64"/>
    <w:basedOn w:val="a"/>
    <w:rsid w:val="00BB6D4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numbering" w:customStyle="1" w:styleId="91">
    <w:name w:val="Без списък9"/>
    <w:next w:val="a2"/>
    <w:uiPriority w:val="99"/>
    <w:semiHidden/>
    <w:unhideWhenUsed/>
    <w:rsid w:val="00BB6D49"/>
  </w:style>
  <w:style w:type="paragraph" w:customStyle="1" w:styleId="xl63">
    <w:name w:val="xl63"/>
    <w:basedOn w:val="a"/>
    <w:rsid w:val="00BB6D4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numbering" w:customStyle="1" w:styleId="101">
    <w:name w:val="Без списък10"/>
    <w:next w:val="a2"/>
    <w:uiPriority w:val="99"/>
    <w:semiHidden/>
    <w:unhideWhenUsed/>
    <w:rsid w:val="00BB6D49"/>
  </w:style>
  <w:style w:type="table" w:customStyle="1" w:styleId="35">
    <w:name w:val="Мрежа в таблица3"/>
    <w:basedOn w:val="a1"/>
    <w:next w:val="aa"/>
    <w:uiPriority w:val="59"/>
    <w:rsid w:val="00BB6D4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Без списък13"/>
    <w:next w:val="a2"/>
    <w:uiPriority w:val="99"/>
    <w:semiHidden/>
    <w:unhideWhenUsed/>
    <w:rsid w:val="00BB6D49"/>
  </w:style>
  <w:style w:type="numbering" w:customStyle="1" w:styleId="140">
    <w:name w:val="Без списък14"/>
    <w:next w:val="a2"/>
    <w:uiPriority w:val="99"/>
    <w:semiHidden/>
    <w:unhideWhenUsed/>
    <w:rsid w:val="00BB6D49"/>
  </w:style>
  <w:style w:type="numbering" w:customStyle="1" w:styleId="150">
    <w:name w:val="Без списък15"/>
    <w:next w:val="a2"/>
    <w:uiPriority w:val="99"/>
    <w:semiHidden/>
    <w:unhideWhenUsed/>
    <w:rsid w:val="00BB6D49"/>
  </w:style>
  <w:style w:type="table" w:customStyle="1" w:styleId="42">
    <w:name w:val="Мрежа в таблица4"/>
    <w:basedOn w:val="a1"/>
    <w:next w:val="aa"/>
    <w:uiPriority w:val="59"/>
    <w:rsid w:val="00BB6D4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0">
    <w:name w:val="Без списък16"/>
    <w:next w:val="a2"/>
    <w:uiPriority w:val="99"/>
    <w:semiHidden/>
    <w:unhideWhenUsed/>
    <w:rsid w:val="00BB6D49"/>
  </w:style>
  <w:style w:type="numbering" w:customStyle="1" w:styleId="170">
    <w:name w:val="Без списък17"/>
    <w:next w:val="a2"/>
    <w:uiPriority w:val="99"/>
    <w:semiHidden/>
    <w:unhideWhenUsed/>
    <w:rsid w:val="00BB6D49"/>
  </w:style>
  <w:style w:type="character" w:customStyle="1" w:styleId="Bodytext">
    <w:name w:val="Body text_"/>
    <w:link w:val="BodyText2"/>
    <w:uiPriority w:val="99"/>
    <w:rsid w:val="00BB6D49"/>
    <w:rPr>
      <w:sz w:val="23"/>
      <w:szCs w:val="23"/>
      <w:shd w:val="clear" w:color="auto" w:fill="FFFFFF"/>
    </w:rPr>
  </w:style>
  <w:style w:type="paragraph" w:customStyle="1" w:styleId="BodyText2">
    <w:name w:val="Body Text2"/>
    <w:basedOn w:val="a"/>
    <w:link w:val="Bodytext"/>
    <w:uiPriority w:val="99"/>
    <w:rsid w:val="00BB6D49"/>
    <w:pPr>
      <w:shd w:val="clear" w:color="auto" w:fill="FFFFFF"/>
      <w:spacing w:before="300" w:after="0" w:line="322" w:lineRule="exact"/>
    </w:pPr>
    <w:rPr>
      <w:sz w:val="23"/>
      <w:szCs w:val="23"/>
    </w:rPr>
  </w:style>
  <w:style w:type="paragraph" w:customStyle="1" w:styleId="BodyText1">
    <w:name w:val="Body Text1"/>
    <w:basedOn w:val="a"/>
    <w:uiPriority w:val="99"/>
    <w:rsid w:val="00BB6D49"/>
    <w:pPr>
      <w:shd w:val="clear" w:color="auto" w:fill="FFFFFF"/>
      <w:spacing w:after="420" w:line="235" w:lineRule="exact"/>
      <w:jc w:val="both"/>
    </w:pPr>
    <w:rPr>
      <w:rFonts w:ascii="MS Reference Sans Serif" w:eastAsia="MS Reference Sans Serif" w:hAnsi="MS Reference Sans Serif" w:cs="MS Reference Sans Serif"/>
      <w:color w:val="000000"/>
      <w:sz w:val="18"/>
      <w:szCs w:val="18"/>
      <w:lang w:eastAsia="bg-BG"/>
    </w:rPr>
  </w:style>
  <w:style w:type="character" w:customStyle="1" w:styleId="Heading3">
    <w:name w:val="Heading #3_"/>
    <w:basedOn w:val="a0"/>
    <w:link w:val="Heading30"/>
    <w:rsid w:val="00BB6D49"/>
    <w:rPr>
      <w:rFonts w:ascii="MS Reference Sans Serif" w:eastAsia="MS Reference Sans Serif" w:hAnsi="MS Reference Sans Serif" w:cs="MS Reference Sans Serif"/>
      <w:sz w:val="18"/>
      <w:szCs w:val="18"/>
      <w:shd w:val="clear" w:color="auto" w:fill="FFFFFF"/>
    </w:rPr>
  </w:style>
  <w:style w:type="paragraph" w:customStyle="1" w:styleId="Heading30">
    <w:name w:val="Heading #3"/>
    <w:basedOn w:val="a"/>
    <w:link w:val="Heading3"/>
    <w:rsid w:val="00BB6D49"/>
    <w:pPr>
      <w:shd w:val="clear" w:color="auto" w:fill="FFFFFF"/>
      <w:spacing w:before="1080" w:after="0" w:line="235" w:lineRule="exact"/>
      <w:jc w:val="both"/>
      <w:outlineLvl w:val="2"/>
    </w:pPr>
    <w:rPr>
      <w:rFonts w:ascii="MS Reference Sans Serif" w:eastAsia="MS Reference Sans Serif" w:hAnsi="MS Reference Sans Serif" w:cs="MS Reference Sans Serif"/>
      <w:sz w:val="18"/>
      <w:szCs w:val="18"/>
    </w:rPr>
  </w:style>
  <w:style w:type="numbering" w:customStyle="1" w:styleId="180">
    <w:name w:val="Без списък18"/>
    <w:next w:val="a2"/>
    <w:uiPriority w:val="99"/>
    <w:semiHidden/>
    <w:unhideWhenUsed/>
    <w:rsid w:val="00BB6D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D49"/>
  </w:style>
  <w:style w:type="paragraph" w:styleId="1">
    <w:name w:val="heading 1"/>
    <w:aliases w:val="Heading 1 Char"/>
    <w:basedOn w:val="a"/>
    <w:next w:val="a"/>
    <w:link w:val="10"/>
    <w:qFormat/>
    <w:rsid w:val="00BB6D49"/>
    <w:pPr>
      <w:keepNext/>
      <w:keepLines/>
      <w:spacing w:before="480" w:after="0"/>
      <w:outlineLvl w:val="0"/>
    </w:pPr>
    <w:rPr>
      <w:rFonts w:ascii="Cambria" w:eastAsia="Times New Roman" w:hAnsi="Cambria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BB6D49"/>
    <w:pPr>
      <w:keepNext/>
      <w:keepLines/>
      <w:spacing w:before="200" w:after="0"/>
      <w:outlineLvl w:val="1"/>
    </w:pPr>
    <w:rPr>
      <w:rFonts w:ascii="Cambria" w:eastAsia="Times New Roman" w:hAnsi="Cambria" w:cs="Arial"/>
      <w:b/>
      <w:bCs/>
      <w:i/>
      <w:iCs/>
      <w:sz w:val="28"/>
      <w:szCs w:val="28"/>
      <w:lang w:eastAsia="bg-BG"/>
    </w:rPr>
  </w:style>
  <w:style w:type="paragraph" w:styleId="4">
    <w:name w:val="heading 4"/>
    <w:basedOn w:val="a"/>
    <w:next w:val="a"/>
    <w:link w:val="40"/>
    <w:qFormat/>
    <w:rsid w:val="00BB6D49"/>
    <w:pPr>
      <w:keepNext/>
      <w:spacing w:before="240" w:after="60" w:line="360" w:lineRule="atLeast"/>
      <w:ind w:firstLine="680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BB6D49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bg-BG"/>
    </w:rPr>
  </w:style>
  <w:style w:type="paragraph" w:styleId="7">
    <w:name w:val="heading 7"/>
    <w:basedOn w:val="a"/>
    <w:next w:val="a"/>
    <w:link w:val="70"/>
    <w:qFormat/>
    <w:rsid w:val="00BB6D49"/>
    <w:pPr>
      <w:keepNext/>
      <w:snapToGrid w:val="0"/>
      <w:spacing w:before="400"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32"/>
      <w:szCs w:val="20"/>
      <w:lang w:val="ru-RU"/>
    </w:rPr>
  </w:style>
  <w:style w:type="paragraph" w:styleId="9">
    <w:name w:val="heading 9"/>
    <w:basedOn w:val="a"/>
    <w:next w:val="a"/>
    <w:link w:val="90"/>
    <w:qFormat/>
    <w:rsid w:val="00BB6D49"/>
    <w:pPr>
      <w:spacing w:before="240" w:after="60" w:line="360" w:lineRule="atLeast"/>
      <w:ind w:firstLine="680"/>
      <w:jc w:val="both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aliases w:val="Heading 1 Char Знак"/>
    <w:basedOn w:val="a0"/>
    <w:link w:val="1"/>
    <w:rsid w:val="00BB6D49"/>
    <w:rPr>
      <w:rFonts w:ascii="Cambria" w:eastAsia="Times New Roman" w:hAnsi="Cambria" w:cs="Arial"/>
      <w:b/>
      <w:bCs/>
      <w:kern w:val="32"/>
      <w:sz w:val="32"/>
      <w:szCs w:val="32"/>
    </w:rPr>
  </w:style>
  <w:style w:type="character" w:customStyle="1" w:styleId="20">
    <w:name w:val="Заглавие 2 Знак"/>
    <w:basedOn w:val="a0"/>
    <w:link w:val="2"/>
    <w:rsid w:val="00BB6D49"/>
    <w:rPr>
      <w:rFonts w:ascii="Cambria" w:eastAsia="Times New Roman" w:hAnsi="Cambria" w:cs="Arial"/>
      <w:b/>
      <w:bCs/>
      <w:i/>
      <w:iCs/>
      <w:sz w:val="28"/>
      <w:szCs w:val="28"/>
      <w:lang w:eastAsia="bg-BG"/>
    </w:rPr>
  </w:style>
  <w:style w:type="character" w:customStyle="1" w:styleId="40">
    <w:name w:val="Заглавие 4 Знак"/>
    <w:basedOn w:val="a0"/>
    <w:link w:val="4"/>
    <w:rsid w:val="00BB6D49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лавие 5 Знак"/>
    <w:basedOn w:val="a0"/>
    <w:link w:val="5"/>
    <w:semiHidden/>
    <w:rsid w:val="00BB6D49"/>
    <w:rPr>
      <w:rFonts w:ascii="Calibri" w:eastAsia="Times New Roman" w:hAnsi="Calibri" w:cs="Times New Roman"/>
      <w:b/>
      <w:bCs/>
      <w:i/>
      <w:iCs/>
      <w:sz w:val="26"/>
      <w:szCs w:val="26"/>
      <w:lang w:eastAsia="bg-BG"/>
    </w:rPr>
  </w:style>
  <w:style w:type="character" w:customStyle="1" w:styleId="70">
    <w:name w:val="Заглавие 7 Знак"/>
    <w:basedOn w:val="a0"/>
    <w:link w:val="7"/>
    <w:rsid w:val="00BB6D49"/>
    <w:rPr>
      <w:rFonts w:ascii="Times New Roman" w:eastAsia="Times New Roman" w:hAnsi="Times New Roman" w:cs="Times New Roman"/>
      <w:b/>
      <w:sz w:val="32"/>
      <w:szCs w:val="20"/>
      <w:lang w:val="ru-RU"/>
    </w:rPr>
  </w:style>
  <w:style w:type="character" w:customStyle="1" w:styleId="90">
    <w:name w:val="Заглавие 9 Знак"/>
    <w:basedOn w:val="a0"/>
    <w:link w:val="9"/>
    <w:rsid w:val="00BB6D49"/>
    <w:rPr>
      <w:rFonts w:ascii="Arial" w:eastAsia="Times New Roman" w:hAnsi="Arial" w:cs="Times New Roman"/>
    </w:rPr>
  </w:style>
  <w:style w:type="numbering" w:customStyle="1" w:styleId="12">
    <w:name w:val="Без списък1"/>
    <w:next w:val="a2"/>
    <w:uiPriority w:val="99"/>
    <w:semiHidden/>
    <w:unhideWhenUsed/>
    <w:rsid w:val="00BB6D49"/>
  </w:style>
  <w:style w:type="paragraph" w:styleId="a3">
    <w:name w:val="Normal (Web)"/>
    <w:basedOn w:val="a"/>
    <w:unhideWhenUsed/>
    <w:rsid w:val="00BB6D4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a4">
    <w:name w:val="Balloon Text"/>
    <w:basedOn w:val="a"/>
    <w:link w:val="a5"/>
    <w:unhideWhenUsed/>
    <w:rsid w:val="00BB6D49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rsid w:val="00BB6D49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B6D49"/>
    <w:pPr>
      <w:ind w:left="720"/>
      <w:contextualSpacing/>
    </w:pPr>
    <w:rPr>
      <w:rFonts w:ascii="Calibri" w:eastAsia="Calibri" w:hAnsi="Calibri" w:cs="Times New Roman"/>
    </w:rPr>
  </w:style>
  <w:style w:type="character" w:styleId="a7">
    <w:name w:val="Hyperlink"/>
    <w:uiPriority w:val="99"/>
    <w:rsid w:val="00BB6D49"/>
    <w:rPr>
      <w:color w:val="0000FF"/>
      <w:u w:val="single"/>
    </w:rPr>
  </w:style>
  <w:style w:type="paragraph" w:styleId="a8">
    <w:name w:val="footer"/>
    <w:basedOn w:val="a"/>
    <w:link w:val="a9"/>
    <w:uiPriority w:val="99"/>
    <w:unhideWhenUsed/>
    <w:rsid w:val="00BB6D49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Долен колонтитул Знак"/>
    <w:basedOn w:val="a0"/>
    <w:link w:val="a8"/>
    <w:uiPriority w:val="99"/>
    <w:rsid w:val="00BB6D49"/>
    <w:rPr>
      <w:rFonts w:ascii="Calibri" w:eastAsia="Calibri" w:hAnsi="Calibri" w:cs="Times New Roman"/>
    </w:rPr>
  </w:style>
  <w:style w:type="table" w:styleId="aa">
    <w:name w:val="Table Grid"/>
    <w:basedOn w:val="a1"/>
    <w:rsid w:val="00BB6D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Мрежа в таблица10"/>
    <w:basedOn w:val="a1"/>
    <w:next w:val="aa"/>
    <w:uiPriority w:val="59"/>
    <w:rsid w:val="00BB6D4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aliases w:val="Podrozdział"/>
    <w:basedOn w:val="a"/>
    <w:link w:val="ac"/>
    <w:uiPriority w:val="99"/>
    <w:unhideWhenUsed/>
    <w:rsid w:val="00BB6D49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c">
    <w:name w:val="Текст под линия Знак"/>
    <w:aliases w:val="Podrozdział Знак"/>
    <w:basedOn w:val="a0"/>
    <w:link w:val="ab"/>
    <w:uiPriority w:val="99"/>
    <w:rsid w:val="00BB6D49"/>
    <w:rPr>
      <w:rFonts w:ascii="Calibri" w:eastAsia="Calibri" w:hAnsi="Calibri" w:cs="Times New Roman"/>
      <w:sz w:val="20"/>
      <w:szCs w:val="20"/>
    </w:rPr>
  </w:style>
  <w:style w:type="character" w:styleId="ad">
    <w:name w:val="footnote reference"/>
    <w:aliases w:val="Footnote symbol"/>
    <w:uiPriority w:val="99"/>
    <w:rsid w:val="00BB6D49"/>
    <w:rPr>
      <w:vertAlign w:val="superscript"/>
    </w:rPr>
  </w:style>
  <w:style w:type="paragraph" w:styleId="ae">
    <w:name w:val="header"/>
    <w:aliases w:val="Знак Знак,hd"/>
    <w:basedOn w:val="a"/>
    <w:link w:val="af"/>
    <w:uiPriority w:val="99"/>
    <w:unhideWhenUsed/>
    <w:rsid w:val="00BB6D49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">
    <w:name w:val="Горен колонтитул Знак"/>
    <w:aliases w:val="Знак Знак Знак,hd Знак"/>
    <w:basedOn w:val="a0"/>
    <w:link w:val="ae"/>
    <w:uiPriority w:val="99"/>
    <w:rsid w:val="00BB6D49"/>
    <w:rPr>
      <w:rFonts w:ascii="Calibri" w:eastAsia="Calibri" w:hAnsi="Calibri" w:cs="Times New Roman"/>
    </w:rPr>
  </w:style>
  <w:style w:type="paragraph" w:customStyle="1" w:styleId="11">
    <w:name w:val="Заглавие 11"/>
    <w:basedOn w:val="a"/>
    <w:next w:val="a"/>
    <w:uiPriority w:val="9"/>
    <w:qFormat/>
    <w:rsid w:val="00BB6D49"/>
    <w:pPr>
      <w:keepNext/>
      <w:pageBreakBefore/>
      <w:numPr>
        <w:numId w:val="9"/>
      </w:numPr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customStyle="1" w:styleId="21">
    <w:name w:val="Заглавие 21"/>
    <w:basedOn w:val="a"/>
    <w:next w:val="a"/>
    <w:uiPriority w:val="9"/>
    <w:unhideWhenUsed/>
    <w:qFormat/>
    <w:rsid w:val="00BB6D49"/>
    <w:pPr>
      <w:keepNext/>
      <w:numPr>
        <w:numId w:val="10"/>
      </w:numPr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bg-BG"/>
    </w:rPr>
  </w:style>
  <w:style w:type="numbering" w:customStyle="1" w:styleId="110">
    <w:name w:val="Без списък11"/>
    <w:next w:val="a2"/>
    <w:uiPriority w:val="99"/>
    <w:semiHidden/>
    <w:unhideWhenUsed/>
    <w:rsid w:val="00BB6D49"/>
  </w:style>
  <w:style w:type="table" w:customStyle="1" w:styleId="GridTable1Light-Accent11">
    <w:name w:val="Grid Table 1 Light - Accent 11"/>
    <w:basedOn w:val="a1"/>
    <w:uiPriority w:val="46"/>
    <w:rsid w:val="00BB6D4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bg-BG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13">
    <w:name w:val="Списък на абзаци1"/>
    <w:basedOn w:val="a"/>
    <w:next w:val="a6"/>
    <w:qFormat/>
    <w:rsid w:val="00BB6D49"/>
    <w:pPr>
      <w:ind w:left="708"/>
    </w:pPr>
    <w:rPr>
      <w:rFonts w:ascii="Calibri" w:eastAsia="Calibri" w:hAnsi="Calibri" w:cs="Times New Roman"/>
    </w:rPr>
  </w:style>
  <w:style w:type="table" w:customStyle="1" w:styleId="14">
    <w:name w:val="Мрежа в таблица1"/>
    <w:basedOn w:val="a1"/>
    <w:next w:val="aa"/>
    <w:rsid w:val="00BB6D4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Заглавие от съдържание1"/>
    <w:basedOn w:val="1"/>
    <w:next w:val="a"/>
    <w:uiPriority w:val="39"/>
    <w:unhideWhenUsed/>
    <w:qFormat/>
    <w:rsid w:val="00BB6D49"/>
  </w:style>
  <w:style w:type="paragraph" w:customStyle="1" w:styleId="111">
    <w:name w:val="Съдържание 11"/>
    <w:basedOn w:val="a"/>
    <w:next w:val="a"/>
    <w:autoRedefine/>
    <w:uiPriority w:val="39"/>
    <w:unhideWhenUsed/>
    <w:rsid w:val="00BB6D49"/>
    <w:pPr>
      <w:tabs>
        <w:tab w:val="left" w:pos="440"/>
        <w:tab w:val="right" w:leader="dot" w:pos="9062"/>
      </w:tabs>
      <w:spacing w:after="0" w:line="240" w:lineRule="auto"/>
    </w:pPr>
    <w:rPr>
      <w:rFonts w:ascii="Calibri" w:eastAsia="Calibri" w:hAnsi="Calibri" w:cs="Times New Roman"/>
      <w:b/>
      <w:noProof/>
    </w:rPr>
  </w:style>
  <w:style w:type="paragraph" w:customStyle="1" w:styleId="210">
    <w:name w:val="Съдържание 21"/>
    <w:basedOn w:val="a"/>
    <w:next w:val="a"/>
    <w:autoRedefine/>
    <w:uiPriority w:val="39"/>
    <w:unhideWhenUsed/>
    <w:rsid w:val="00BB6D49"/>
    <w:pPr>
      <w:tabs>
        <w:tab w:val="left" w:pos="660"/>
        <w:tab w:val="right" w:leader="dot" w:pos="9062"/>
      </w:tabs>
      <w:spacing w:after="0"/>
      <w:ind w:left="221"/>
    </w:pPr>
    <w:rPr>
      <w:rFonts w:ascii="Calibri" w:eastAsia="Calibri" w:hAnsi="Calibri" w:cs="Times New Roman"/>
      <w:noProof/>
    </w:rPr>
  </w:style>
  <w:style w:type="character" w:customStyle="1" w:styleId="16">
    <w:name w:val="Прегледана хипервръзка1"/>
    <w:uiPriority w:val="99"/>
    <w:semiHidden/>
    <w:unhideWhenUsed/>
    <w:rsid w:val="00BB6D49"/>
    <w:rPr>
      <w:color w:val="954F72"/>
      <w:u w:val="single"/>
    </w:rPr>
  </w:style>
  <w:style w:type="character" w:styleId="af0">
    <w:name w:val="annotation reference"/>
    <w:unhideWhenUsed/>
    <w:rsid w:val="00BB6D49"/>
    <w:rPr>
      <w:sz w:val="16"/>
      <w:szCs w:val="16"/>
    </w:rPr>
  </w:style>
  <w:style w:type="paragraph" w:customStyle="1" w:styleId="17">
    <w:name w:val="Текст на коментар1"/>
    <w:basedOn w:val="a"/>
    <w:next w:val="af1"/>
    <w:link w:val="af2"/>
    <w:uiPriority w:val="99"/>
    <w:semiHidden/>
    <w:unhideWhenUsed/>
    <w:rsid w:val="00BB6D49"/>
    <w:pPr>
      <w:spacing w:line="240" w:lineRule="auto"/>
    </w:pPr>
    <w:rPr>
      <w:rFonts w:ascii="Calibri" w:eastAsia="Calibri" w:hAnsi="Calibri" w:cs="Arial"/>
    </w:rPr>
  </w:style>
  <w:style w:type="character" w:customStyle="1" w:styleId="af2">
    <w:name w:val="Текст на коментар Знак"/>
    <w:link w:val="17"/>
    <w:uiPriority w:val="99"/>
    <w:semiHidden/>
    <w:rsid w:val="00BB6D49"/>
    <w:rPr>
      <w:rFonts w:ascii="Calibri" w:eastAsia="Calibri" w:hAnsi="Calibri" w:cs="Arial"/>
    </w:rPr>
  </w:style>
  <w:style w:type="paragraph" w:customStyle="1" w:styleId="18">
    <w:name w:val="Предмет на коментар1"/>
    <w:basedOn w:val="af1"/>
    <w:next w:val="af1"/>
    <w:uiPriority w:val="99"/>
    <w:semiHidden/>
    <w:unhideWhenUsed/>
    <w:rsid w:val="00BB6D49"/>
    <w:rPr>
      <w:b/>
      <w:bCs/>
    </w:rPr>
  </w:style>
  <w:style w:type="character" w:customStyle="1" w:styleId="af3">
    <w:name w:val="Предмет на коментар Знак"/>
    <w:link w:val="af4"/>
    <w:rsid w:val="00BB6D49"/>
    <w:rPr>
      <w:rFonts w:ascii="Calibri" w:eastAsia="Calibri" w:hAnsi="Calibri" w:cs="Arial"/>
      <w:b/>
      <w:bCs/>
    </w:rPr>
  </w:style>
  <w:style w:type="paragraph" w:customStyle="1" w:styleId="19">
    <w:name w:val="Без разредка1"/>
    <w:next w:val="af5"/>
    <w:uiPriority w:val="1"/>
    <w:qFormat/>
    <w:rsid w:val="00BB6D4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l75">
    <w:name w:val="xl75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eastAsia="bg-BG"/>
    </w:rPr>
  </w:style>
  <w:style w:type="paragraph" w:customStyle="1" w:styleId="xl76">
    <w:name w:val="xl76"/>
    <w:basedOn w:val="a"/>
    <w:rsid w:val="00BB6D49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bg-BG"/>
    </w:rPr>
  </w:style>
  <w:style w:type="paragraph" w:customStyle="1" w:styleId="xl77">
    <w:name w:val="xl77"/>
    <w:basedOn w:val="a"/>
    <w:rsid w:val="00BB6D4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bg-BG"/>
    </w:rPr>
  </w:style>
  <w:style w:type="paragraph" w:customStyle="1" w:styleId="xl78">
    <w:name w:val="xl78"/>
    <w:basedOn w:val="a"/>
    <w:rsid w:val="00BB6D4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bg-BG"/>
    </w:rPr>
  </w:style>
  <w:style w:type="paragraph" w:customStyle="1" w:styleId="xl79">
    <w:name w:val="xl79"/>
    <w:basedOn w:val="a"/>
    <w:rsid w:val="00BB6D4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80">
    <w:name w:val="xl80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bg-BG"/>
    </w:rPr>
  </w:style>
  <w:style w:type="paragraph" w:customStyle="1" w:styleId="xl81">
    <w:name w:val="xl81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bg-BG"/>
    </w:rPr>
  </w:style>
  <w:style w:type="paragraph" w:customStyle="1" w:styleId="xl82">
    <w:name w:val="xl82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sz w:val="28"/>
      <w:szCs w:val="28"/>
      <w:lang w:eastAsia="bg-BG"/>
    </w:rPr>
  </w:style>
  <w:style w:type="paragraph" w:customStyle="1" w:styleId="xl83">
    <w:name w:val="xl83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84">
    <w:name w:val="xl84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85">
    <w:name w:val="xl85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86">
    <w:name w:val="xl86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87">
    <w:name w:val="xl87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88">
    <w:name w:val="xl88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89">
    <w:name w:val="xl89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bg-BG"/>
    </w:rPr>
  </w:style>
  <w:style w:type="paragraph" w:customStyle="1" w:styleId="xl90">
    <w:name w:val="xl90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lang w:eastAsia="bg-BG"/>
    </w:rPr>
  </w:style>
  <w:style w:type="paragraph" w:customStyle="1" w:styleId="xl91">
    <w:name w:val="xl91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bg-BG"/>
    </w:rPr>
  </w:style>
  <w:style w:type="paragraph" w:customStyle="1" w:styleId="xl92">
    <w:name w:val="xl92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bg-BG"/>
    </w:rPr>
  </w:style>
  <w:style w:type="paragraph" w:customStyle="1" w:styleId="xl93">
    <w:name w:val="xl93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bg-BG"/>
    </w:rPr>
  </w:style>
  <w:style w:type="paragraph" w:customStyle="1" w:styleId="xl94">
    <w:name w:val="xl94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95">
    <w:name w:val="xl95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96">
    <w:name w:val="xl96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97">
    <w:name w:val="xl97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bg-BG"/>
    </w:rPr>
  </w:style>
  <w:style w:type="paragraph" w:customStyle="1" w:styleId="xl98">
    <w:name w:val="xl98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9">
    <w:name w:val="xl99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00">
    <w:name w:val="xl100"/>
    <w:basedOn w:val="a"/>
    <w:rsid w:val="00BB6D49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bg-BG"/>
    </w:rPr>
  </w:style>
  <w:style w:type="paragraph" w:customStyle="1" w:styleId="xl101">
    <w:name w:val="xl101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02">
    <w:name w:val="xl102"/>
    <w:basedOn w:val="a"/>
    <w:rsid w:val="00BB6D49"/>
    <w:pPr>
      <w:shd w:val="clear" w:color="000000" w:fill="FABF8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bg-BG"/>
    </w:rPr>
  </w:style>
  <w:style w:type="paragraph" w:customStyle="1" w:styleId="xl103">
    <w:name w:val="xl103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04">
    <w:name w:val="xl104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05">
    <w:name w:val="xl105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06">
    <w:name w:val="xl106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07">
    <w:name w:val="xl107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108">
    <w:name w:val="xl108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character" w:customStyle="1" w:styleId="keyfeatures">
    <w:name w:val="keyfeatures"/>
    <w:rsid w:val="00BB6D49"/>
  </w:style>
  <w:style w:type="character" w:styleId="af6">
    <w:name w:val="Strong"/>
    <w:uiPriority w:val="22"/>
    <w:qFormat/>
    <w:rsid w:val="00BB6D49"/>
    <w:rPr>
      <w:b/>
      <w:bCs/>
    </w:rPr>
  </w:style>
  <w:style w:type="character" w:customStyle="1" w:styleId="112">
    <w:name w:val="Заглавие 1 Знак1"/>
    <w:aliases w:val="Heading 1 Char Знак1"/>
    <w:rsid w:val="00BB6D4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1">
    <w:name w:val="Заглавие 2 Знак1"/>
    <w:uiPriority w:val="9"/>
    <w:semiHidden/>
    <w:rsid w:val="00BB6D4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af7">
    <w:name w:val="FollowedHyperlink"/>
    <w:uiPriority w:val="99"/>
    <w:unhideWhenUsed/>
    <w:rsid w:val="00BB6D49"/>
    <w:rPr>
      <w:color w:val="800080"/>
      <w:u w:val="single"/>
    </w:rPr>
  </w:style>
  <w:style w:type="paragraph" w:styleId="af1">
    <w:name w:val="annotation text"/>
    <w:basedOn w:val="a"/>
    <w:link w:val="1a"/>
    <w:unhideWhenUsed/>
    <w:rsid w:val="00BB6D49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1a">
    <w:name w:val="Текст на коментар Знак1"/>
    <w:basedOn w:val="a0"/>
    <w:link w:val="af1"/>
    <w:rsid w:val="00BB6D49"/>
    <w:rPr>
      <w:rFonts w:ascii="Calibri" w:eastAsia="Calibri" w:hAnsi="Calibri" w:cs="Times New Roman"/>
      <w:sz w:val="20"/>
      <w:szCs w:val="20"/>
    </w:rPr>
  </w:style>
  <w:style w:type="paragraph" w:styleId="af4">
    <w:name w:val="annotation subject"/>
    <w:basedOn w:val="af1"/>
    <w:next w:val="af1"/>
    <w:link w:val="af3"/>
    <w:unhideWhenUsed/>
    <w:rsid w:val="00BB6D49"/>
    <w:rPr>
      <w:rFonts w:cs="Arial"/>
      <w:b/>
      <w:bCs/>
      <w:sz w:val="22"/>
      <w:szCs w:val="22"/>
    </w:rPr>
  </w:style>
  <w:style w:type="character" w:customStyle="1" w:styleId="1b">
    <w:name w:val="Предмет на коментар Знак1"/>
    <w:basedOn w:val="1a"/>
    <w:rsid w:val="00BB6D49"/>
    <w:rPr>
      <w:rFonts w:ascii="Calibri" w:eastAsia="Calibri" w:hAnsi="Calibri" w:cs="Times New Roman"/>
      <w:b/>
      <w:bCs/>
      <w:sz w:val="20"/>
      <w:szCs w:val="20"/>
    </w:rPr>
  </w:style>
  <w:style w:type="paragraph" w:styleId="af5">
    <w:name w:val="No Spacing"/>
    <w:qFormat/>
    <w:rsid w:val="00BB6D4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inputvalue1">
    <w:name w:val="input_value1"/>
    <w:rsid w:val="00BB6D49"/>
    <w:rPr>
      <w:rFonts w:ascii="Courier New" w:hAnsi="Courier New" w:cs="Courier New" w:hint="default"/>
      <w:sz w:val="20"/>
      <w:szCs w:val="20"/>
    </w:rPr>
  </w:style>
  <w:style w:type="paragraph" w:customStyle="1" w:styleId="Default">
    <w:name w:val="Default"/>
    <w:rsid w:val="00BB6D4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newdocreference2">
    <w:name w:val="newdocreference2"/>
    <w:rsid w:val="00BB6D49"/>
    <w:rPr>
      <w:i w:val="0"/>
      <w:iCs w:val="0"/>
      <w:color w:val="0000FF"/>
      <w:u w:val="single"/>
    </w:rPr>
  </w:style>
  <w:style w:type="character" w:customStyle="1" w:styleId="newdocreference3">
    <w:name w:val="newdocreference3"/>
    <w:rsid w:val="00BB6D49"/>
    <w:rPr>
      <w:i w:val="0"/>
      <w:iCs w:val="0"/>
      <w:color w:val="0000FF"/>
      <w:u w:val="single"/>
    </w:rPr>
  </w:style>
  <w:style w:type="character" w:customStyle="1" w:styleId="value">
    <w:name w:val="value"/>
    <w:rsid w:val="00BB6D49"/>
  </w:style>
  <w:style w:type="character" w:customStyle="1" w:styleId="apple-converted-space">
    <w:name w:val="apple-converted-space"/>
    <w:basedOn w:val="a0"/>
    <w:rsid w:val="00BB6D49"/>
  </w:style>
  <w:style w:type="character" w:customStyle="1" w:styleId="newdocreference">
    <w:name w:val="newdocreference"/>
    <w:basedOn w:val="a0"/>
    <w:rsid w:val="00BB6D49"/>
  </w:style>
  <w:style w:type="character" w:customStyle="1" w:styleId="af8">
    <w:name w:val="Заглавие Знак"/>
    <w:aliases w:val="Char Char Знак,Char Знак"/>
    <w:link w:val="af9"/>
    <w:locked/>
    <w:rsid w:val="00BB6D49"/>
    <w:rPr>
      <w:b/>
      <w:sz w:val="28"/>
    </w:rPr>
  </w:style>
  <w:style w:type="paragraph" w:styleId="af9">
    <w:name w:val="Title"/>
    <w:aliases w:val="Char Char,Char"/>
    <w:basedOn w:val="a"/>
    <w:link w:val="af8"/>
    <w:qFormat/>
    <w:rsid w:val="00BB6D49"/>
    <w:pPr>
      <w:spacing w:after="0" w:line="240" w:lineRule="auto"/>
      <w:jc w:val="center"/>
    </w:pPr>
    <w:rPr>
      <w:b/>
      <w:sz w:val="28"/>
    </w:rPr>
  </w:style>
  <w:style w:type="character" w:customStyle="1" w:styleId="1c">
    <w:name w:val="Заглавие Знак1"/>
    <w:aliases w:val="Char Char Знак1,Char Знак1"/>
    <w:basedOn w:val="a0"/>
    <w:rsid w:val="00BB6D4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d">
    <w:name w:val="Горен колонтитул Знак1"/>
    <w:aliases w:val="Знак Знак Знак1,hd Знак1"/>
    <w:uiPriority w:val="99"/>
    <w:semiHidden/>
    <w:rsid w:val="00BB6D49"/>
    <w:rPr>
      <w:sz w:val="24"/>
      <w:szCs w:val="24"/>
      <w:lang w:eastAsia="en-US"/>
    </w:rPr>
  </w:style>
  <w:style w:type="character" w:customStyle="1" w:styleId="afa">
    <w:name w:val="Основен текст Знак"/>
    <w:aliases w:val="block style Знак"/>
    <w:link w:val="afb"/>
    <w:locked/>
    <w:rsid w:val="00BB6D49"/>
    <w:rPr>
      <w:sz w:val="24"/>
      <w:szCs w:val="24"/>
    </w:rPr>
  </w:style>
  <w:style w:type="paragraph" w:styleId="afb">
    <w:name w:val="Body Text"/>
    <w:aliases w:val="block style"/>
    <w:basedOn w:val="a"/>
    <w:link w:val="afa"/>
    <w:unhideWhenUsed/>
    <w:rsid w:val="00BB6D49"/>
    <w:pPr>
      <w:spacing w:after="0" w:line="240" w:lineRule="auto"/>
      <w:jc w:val="center"/>
    </w:pPr>
    <w:rPr>
      <w:sz w:val="24"/>
      <w:szCs w:val="24"/>
    </w:rPr>
  </w:style>
  <w:style w:type="character" w:customStyle="1" w:styleId="1e">
    <w:name w:val="Основен текст Знак1"/>
    <w:aliases w:val="block style Знак1"/>
    <w:basedOn w:val="a0"/>
    <w:rsid w:val="00BB6D49"/>
  </w:style>
  <w:style w:type="paragraph" w:styleId="afc">
    <w:name w:val="Plain Text"/>
    <w:basedOn w:val="a"/>
    <w:link w:val="afd"/>
    <w:unhideWhenUsed/>
    <w:rsid w:val="00BB6D49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d">
    <w:name w:val="Обикновен текст Знак"/>
    <w:basedOn w:val="a0"/>
    <w:link w:val="afc"/>
    <w:rsid w:val="00BB6D49"/>
    <w:rPr>
      <w:rFonts w:ascii="Courier New" w:eastAsia="Times New Roman" w:hAnsi="Courier New" w:cs="Times New Roman"/>
      <w:sz w:val="20"/>
      <w:szCs w:val="20"/>
    </w:rPr>
  </w:style>
  <w:style w:type="paragraph" w:customStyle="1" w:styleId="xl24">
    <w:name w:val="xl24"/>
    <w:basedOn w:val="a"/>
    <w:rsid w:val="00BB6D49"/>
    <w:pPr>
      <w:pBdr>
        <w:left w:val="single" w:sz="12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YR" w:eastAsia="Arial Unicode MS" w:hAnsi="Times New Roman CYR" w:cs="Times New Roman"/>
      <w:sz w:val="24"/>
      <w:szCs w:val="24"/>
    </w:rPr>
  </w:style>
  <w:style w:type="paragraph" w:customStyle="1" w:styleId="afe">
    <w:name w:val="ПАРАГРАФ"/>
    <w:basedOn w:val="a"/>
    <w:rsid w:val="00BB6D49"/>
    <w:pPr>
      <w:spacing w:after="0" w:line="280" w:lineRule="exact"/>
      <w:ind w:firstLine="567"/>
      <w:jc w:val="both"/>
    </w:pPr>
    <w:rPr>
      <w:rFonts w:ascii="Times New Roman" w:eastAsia="MS Mincho" w:hAnsi="Times New Roman" w:cs="Times New Roman"/>
      <w:sz w:val="24"/>
      <w:szCs w:val="20"/>
    </w:rPr>
  </w:style>
  <w:style w:type="character" w:customStyle="1" w:styleId="22">
    <w:name w:val="??????? ????? (2)_"/>
    <w:link w:val="23"/>
    <w:locked/>
    <w:rsid w:val="00BB6D49"/>
    <w:rPr>
      <w:b/>
      <w:bCs/>
      <w:spacing w:val="10"/>
      <w:sz w:val="26"/>
      <w:szCs w:val="26"/>
      <w:shd w:val="clear" w:color="auto" w:fill="FFFFFF"/>
    </w:rPr>
  </w:style>
  <w:style w:type="paragraph" w:customStyle="1" w:styleId="23">
    <w:name w:val="??????? ????? (2)"/>
    <w:basedOn w:val="a"/>
    <w:link w:val="22"/>
    <w:rsid w:val="00BB6D49"/>
    <w:pPr>
      <w:widowControl w:val="0"/>
      <w:shd w:val="clear" w:color="auto" w:fill="FFFFFF"/>
      <w:spacing w:after="360" w:line="240" w:lineRule="atLeast"/>
      <w:jc w:val="both"/>
    </w:pPr>
    <w:rPr>
      <w:b/>
      <w:bCs/>
      <w:spacing w:val="10"/>
      <w:sz w:val="26"/>
      <w:szCs w:val="26"/>
    </w:rPr>
  </w:style>
  <w:style w:type="character" w:customStyle="1" w:styleId="aff">
    <w:name w:val="??????? ?????_"/>
    <w:link w:val="aff0"/>
    <w:locked/>
    <w:rsid w:val="00BB6D49"/>
    <w:rPr>
      <w:sz w:val="26"/>
      <w:szCs w:val="26"/>
      <w:shd w:val="clear" w:color="auto" w:fill="FFFFFF"/>
    </w:rPr>
  </w:style>
  <w:style w:type="paragraph" w:customStyle="1" w:styleId="aff0">
    <w:name w:val="??????? ?????"/>
    <w:basedOn w:val="a"/>
    <w:link w:val="aff"/>
    <w:rsid w:val="00BB6D49"/>
    <w:pPr>
      <w:widowControl w:val="0"/>
      <w:shd w:val="clear" w:color="auto" w:fill="FFFFFF"/>
      <w:spacing w:before="120" w:after="360" w:line="240" w:lineRule="atLeast"/>
    </w:pPr>
    <w:rPr>
      <w:sz w:val="26"/>
      <w:szCs w:val="26"/>
    </w:rPr>
  </w:style>
  <w:style w:type="character" w:customStyle="1" w:styleId="aff1">
    <w:name w:val="??????? ????? + ????????"/>
    <w:aliases w:val="???????? 0 pt,???????? 0 pt4,???????? 0 pt3"/>
    <w:rsid w:val="00BB6D49"/>
    <w:rPr>
      <w:b/>
      <w:bCs/>
      <w:spacing w:val="10"/>
      <w:sz w:val="26"/>
      <w:szCs w:val="26"/>
      <w:shd w:val="clear" w:color="auto" w:fill="FFFFFF"/>
    </w:rPr>
  </w:style>
  <w:style w:type="numbering" w:customStyle="1" w:styleId="1110">
    <w:name w:val="Без списък111"/>
    <w:next w:val="a2"/>
    <w:uiPriority w:val="99"/>
    <w:semiHidden/>
    <w:unhideWhenUsed/>
    <w:rsid w:val="00BB6D49"/>
  </w:style>
  <w:style w:type="paragraph" w:customStyle="1" w:styleId="CharCharChar">
    <w:name w:val="Char Char Char"/>
    <w:basedOn w:val="a"/>
    <w:rsid w:val="00BB6D4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ff2">
    <w:name w:val="Body Text Indent"/>
    <w:basedOn w:val="a"/>
    <w:link w:val="aff3"/>
    <w:rsid w:val="00BB6D4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f3">
    <w:name w:val="Основен текст с отстъп Знак"/>
    <w:basedOn w:val="a0"/>
    <w:link w:val="aff2"/>
    <w:rsid w:val="00BB6D49"/>
    <w:rPr>
      <w:rFonts w:ascii="Times New Roman" w:eastAsia="Times New Roman" w:hAnsi="Times New Roman" w:cs="Times New Roman"/>
      <w:sz w:val="24"/>
      <w:szCs w:val="24"/>
      <w:lang w:eastAsia="bg-BG"/>
    </w:rPr>
  </w:style>
  <w:style w:type="numbering" w:customStyle="1" w:styleId="24">
    <w:name w:val="Без списък2"/>
    <w:next w:val="a2"/>
    <w:uiPriority w:val="99"/>
    <w:semiHidden/>
    <w:unhideWhenUsed/>
    <w:rsid w:val="00BB6D49"/>
  </w:style>
  <w:style w:type="character" w:customStyle="1" w:styleId="HeaderChar1">
    <w:name w:val="Header Char1"/>
    <w:uiPriority w:val="99"/>
    <w:semiHidden/>
    <w:rsid w:val="00BB6D49"/>
    <w:rPr>
      <w:rFonts w:ascii="Times New Roman" w:eastAsia="Times New Roman" w:hAnsi="Times New Roman" w:cs="Times New Roman"/>
      <w:sz w:val="28"/>
      <w:szCs w:val="20"/>
      <w:lang w:val="bg-BG"/>
    </w:rPr>
  </w:style>
  <w:style w:type="paragraph" w:styleId="3">
    <w:name w:val="Body Text 3"/>
    <w:basedOn w:val="a"/>
    <w:link w:val="30"/>
    <w:rsid w:val="00BB6D49"/>
    <w:pPr>
      <w:spacing w:after="120" w:line="360" w:lineRule="atLeast"/>
      <w:ind w:firstLine="680"/>
      <w:jc w:val="both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ен текст 3 Знак"/>
    <w:basedOn w:val="a0"/>
    <w:link w:val="3"/>
    <w:rsid w:val="00BB6D49"/>
    <w:rPr>
      <w:rFonts w:ascii="Times New Roman" w:eastAsia="Times New Roman" w:hAnsi="Times New Roman" w:cs="Times New Roman"/>
      <w:sz w:val="16"/>
      <w:szCs w:val="16"/>
    </w:rPr>
  </w:style>
  <w:style w:type="paragraph" w:customStyle="1" w:styleId="CharCharChar1">
    <w:name w:val="Char Char Char1"/>
    <w:basedOn w:val="a"/>
    <w:rsid w:val="00BB6D4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25">
    <w:name w:val="Body Text Indent 2"/>
    <w:basedOn w:val="a"/>
    <w:link w:val="26"/>
    <w:unhideWhenUsed/>
    <w:rsid w:val="00BB6D49"/>
    <w:pPr>
      <w:spacing w:after="120" w:line="480" w:lineRule="auto"/>
      <w:ind w:left="283" w:firstLine="68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6">
    <w:name w:val="Основен текст с отстъп 2 Знак"/>
    <w:basedOn w:val="a0"/>
    <w:link w:val="25"/>
    <w:rsid w:val="00BB6D49"/>
    <w:rPr>
      <w:rFonts w:ascii="Times New Roman" w:eastAsia="Times New Roman" w:hAnsi="Times New Roman" w:cs="Times New Roman"/>
      <w:sz w:val="28"/>
      <w:szCs w:val="20"/>
    </w:rPr>
  </w:style>
  <w:style w:type="paragraph" w:customStyle="1" w:styleId="Podrozdzia1">
    <w:name w:val="Podrozdział1"/>
    <w:basedOn w:val="a"/>
    <w:next w:val="ab"/>
    <w:rsid w:val="00BB6D49"/>
    <w:pPr>
      <w:spacing w:after="0" w:line="240" w:lineRule="auto"/>
    </w:pPr>
    <w:rPr>
      <w:rFonts w:ascii="Arial" w:eastAsia="Calibri" w:hAnsi="Arial" w:cs="Arial"/>
      <w:b/>
      <w:lang w:val="en-GB" w:eastAsia="it-IT"/>
    </w:rPr>
  </w:style>
  <w:style w:type="character" w:customStyle="1" w:styleId="1f">
    <w:name w:val="Текст под линия Знак1"/>
    <w:aliases w:val="Podrozdział Знак1"/>
    <w:uiPriority w:val="99"/>
    <w:semiHidden/>
    <w:rsid w:val="00BB6D49"/>
    <w:rPr>
      <w:rFonts w:ascii="Times New Roman" w:eastAsia="Times New Roman" w:hAnsi="Times New Roman" w:cs="Times New Roman"/>
      <w:sz w:val="20"/>
      <w:szCs w:val="20"/>
      <w:lang w:val="bg-BG"/>
    </w:rPr>
  </w:style>
  <w:style w:type="character" w:customStyle="1" w:styleId="FootnoteTextChar1">
    <w:name w:val="Footnote Text Char1"/>
    <w:uiPriority w:val="99"/>
    <w:semiHidden/>
    <w:rsid w:val="00BB6D49"/>
    <w:rPr>
      <w:rFonts w:ascii="Times New Roman" w:eastAsia="Times New Roman" w:hAnsi="Times New Roman" w:cs="Times New Roman"/>
      <w:sz w:val="20"/>
      <w:szCs w:val="20"/>
      <w:lang w:val="bg-BG"/>
    </w:rPr>
  </w:style>
  <w:style w:type="character" w:styleId="aff4">
    <w:name w:val="page number"/>
    <w:rsid w:val="00BB6D49"/>
  </w:style>
  <w:style w:type="paragraph" w:customStyle="1" w:styleId="Body">
    <w:name w:val="Body"/>
    <w:qFormat/>
    <w:rsid w:val="00BB6D49"/>
    <w:pPr>
      <w:widowControl w:val="0"/>
      <w:spacing w:before="120"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en-GB" w:eastAsia="ar-SA"/>
    </w:rPr>
  </w:style>
  <w:style w:type="character" w:customStyle="1" w:styleId="1f0">
    <w:name w:val="Обикновен текст Знак1"/>
    <w:uiPriority w:val="99"/>
    <w:semiHidden/>
    <w:rsid w:val="00BB6D49"/>
    <w:rPr>
      <w:rFonts w:ascii="Consolas" w:eastAsia="Times New Roman" w:hAnsi="Consolas" w:cs="Consolas"/>
      <w:sz w:val="21"/>
      <w:szCs w:val="21"/>
      <w:lang w:val="bg-BG"/>
    </w:rPr>
  </w:style>
  <w:style w:type="character" w:customStyle="1" w:styleId="PlainTextChar1">
    <w:name w:val="Plain Text Char1"/>
    <w:uiPriority w:val="99"/>
    <w:semiHidden/>
    <w:rsid w:val="00BB6D49"/>
    <w:rPr>
      <w:rFonts w:ascii="Consolas" w:eastAsia="Times New Roman" w:hAnsi="Consolas" w:cs="Consolas"/>
      <w:sz w:val="21"/>
      <w:szCs w:val="21"/>
      <w:lang w:val="bg-BG"/>
    </w:rPr>
  </w:style>
  <w:style w:type="paragraph" w:customStyle="1" w:styleId="Char">
    <w:name w:val="Знак Char Знак"/>
    <w:basedOn w:val="a"/>
    <w:rsid w:val="00BB6D49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customStyle="1" w:styleId="firstline">
    <w:name w:val="firstline"/>
    <w:basedOn w:val="a"/>
    <w:rsid w:val="00BB6D49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newdocreference1">
    <w:name w:val="newdocreference1"/>
    <w:rsid w:val="00BB6D49"/>
    <w:rPr>
      <w:i w:val="0"/>
      <w:iCs w:val="0"/>
      <w:color w:val="0000FF"/>
      <w:u w:val="single"/>
    </w:rPr>
  </w:style>
  <w:style w:type="paragraph" w:customStyle="1" w:styleId="oboznachenie">
    <w:name w:val="oboznachenie"/>
    <w:basedOn w:val="a"/>
    <w:rsid w:val="00BB6D49"/>
    <w:pPr>
      <w:spacing w:before="240" w:after="0" w:line="240" w:lineRule="auto"/>
      <w:jc w:val="center"/>
    </w:pPr>
    <w:rPr>
      <w:rFonts w:ascii="Times New Roman" w:eastAsia="Times New Roman" w:hAnsi="Times New Roman" w:cs="Times New Roman"/>
      <w:b/>
      <w:caps/>
      <w:sz w:val="36"/>
      <w:szCs w:val="20"/>
    </w:rPr>
  </w:style>
  <w:style w:type="paragraph" w:customStyle="1" w:styleId="CharCharCharCharChar">
    <w:name w:val="Char Знак Знак Char Char Char Char"/>
    <w:basedOn w:val="a"/>
    <w:rsid w:val="00BB6D49"/>
    <w:pPr>
      <w:tabs>
        <w:tab w:val="left" w:pos="709"/>
      </w:tabs>
      <w:spacing w:before="120" w:after="120" w:line="240" w:lineRule="auto"/>
      <w:ind w:left="360"/>
      <w:jc w:val="center"/>
    </w:pPr>
    <w:rPr>
      <w:rFonts w:ascii="Tahoma" w:eastAsia="Times New Roman" w:hAnsi="Tahoma" w:cs="Times New Roman"/>
      <w:b/>
      <w:bCs/>
      <w:sz w:val="24"/>
      <w:szCs w:val="28"/>
      <w:lang w:val="pl-PL" w:eastAsia="pl-PL"/>
    </w:rPr>
  </w:style>
  <w:style w:type="paragraph" w:customStyle="1" w:styleId="27">
    <w:name w:val="Знак Знак2"/>
    <w:basedOn w:val="a"/>
    <w:rsid w:val="00BB6D49"/>
    <w:pPr>
      <w:tabs>
        <w:tab w:val="left" w:pos="709"/>
      </w:tabs>
      <w:spacing w:before="120" w:after="120" w:line="240" w:lineRule="auto"/>
      <w:ind w:left="360"/>
      <w:jc w:val="center"/>
    </w:pPr>
    <w:rPr>
      <w:rFonts w:ascii="Tahoma" w:eastAsia="Times New Roman" w:hAnsi="Tahoma" w:cs="Times New Roman"/>
      <w:b/>
      <w:bCs/>
      <w:sz w:val="24"/>
      <w:szCs w:val="28"/>
      <w:lang w:val="pl-PL" w:eastAsia="pl-PL"/>
    </w:rPr>
  </w:style>
  <w:style w:type="paragraph" w:styleId="28">
    <w:name w:val="Body Text 2"/>
    <w:basedOn w:val="a"/>
    <w:link w:val="29"/>
    <w:rsid w:val="00BB6D49"/>
    <w:pPr>
      <w:spacing w:after="120" w:line="480" w:lineRule="auto"/>
      <w:ind w:firstLine="68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9">
    <w:name w:val="Основен текст 2 Знак"/>
    <w:basedOn w:val="a0"/>
    <w:link w:val="28"/>
    <w:rsid w:val="00BB6D49"/>
    <w:rPr>
      <w:rFonts w:ascii="Times New Roman" w:eastAsia="Times New Roman" w:hAnsi="Times New Roman" w:cs="Times New Roman"/>
      <w:sz w:val="28"/>
      <w:szCs w:val="20"/>
    </w:rPr>
  </w:style>
  <w:style w:type="character" w:customStyle="1" w:styleId="31">
    <w:name w:val="Основен текст с отстъп 3 Знак"/>
    <w:link w:val="32"/>
    <w:locked/>
    <w:rsid w:val="00BB6D49"/>
    <w:rPr>
      <w:sz w:val="28"/>
    </w:rPr>
  </w:style>
  <w:style w:type="paragraph" w:customStyle="1" w:styleId="310">
    <w:name w:val="Основен текст с отстъп 31"/>
    <w:basedOn w:val="a"/>
    <w:next w:val="32"/>
    <w:rsid w:val="00BB6D49"/>
    <w:pPr>
      <w:spacing w:after="0" w:line="240" w:lineRule="auto"/>
      <w:ind w:firstLine="851"/>
      <w:jc w:val="both"/>
    </w:pPr>
    <w:rPr>
      <w:rFonts w:ascii="Calibri" w:eastAsia="Calibri" w:hAnsi="Calibri" w:cs="Times New Roman"/>
      <w:sz w:val="28"/>
    </w:rPr>
  </w:style>
  <w:style w:type="character" w:customStyle="1" w:styleId="311">
    <w:name w:val="Основен текст с отстъп 3 Знак1"/>
    <w:uiPriority w:val="99"/>
    <w:semiHidden/>
    <w:rsid w:val="00BB6D49"/>
    <w:rPr>
      <w:rFonts w:ascii="Times New Roman" w:eastAsia="Times New Roman" w:hAnsi="Times New Roman" w:cs="Times New Roman"/>
      <w:sz w:val="16"/>
      <w:szCs w:val="16"/>
      <w:lang w:val="bg-BG"/>
    </w:rPr>
  </w:style>
  <w:style w:type="paragraph" w:customStyle="1" w:styleId="Style16">
    <w:name w:val="Style16"/>
    <w:basedOn w:val="a"/>
    <w:rsid w:val="00BB6D49"/>
    <w:pPr>
      <w:spacing w:before="120" w:after="120" w:line="28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tyle18">
    <w:name w:val="Style18"/>
    <w:basedOn w:val="a"/>
    <w:rsid w:val="00BB6D49"/>
    <w:pPr>
      <w:spacing w:before="120" w:after="120" w:line="280" w:lineRule="atLeast"/>
      <w:ind w:left="360"/>
      <w:jc w:val="center"/>
    </w:pPr>
    <w:rPr>
      <w:rFonts w:ascii="Times New Roman" w:eastAsia="Times New Roman" w:hAnsi="Times New Roman" w:cs="Times New Roman"/>
      <w:bCs/>
      <w:sz w:val="28"/>
      <w:szCs w:val="32"/>
    </w:rPr>
  </w:style>
  <w:style w:type="paragraph" w:customStyle="1" w:styleId="RegularParagraph">
    <w:name w:val="Regular Paragraph"/>
    <w:basedOn w:val="a"/>
    <w:rsid w:val="00BB6D49"/>
    <w:pPr>
      <w:keepNext/>
      <w:keepLines/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normaltableau">
    <w:name w:val="normal_tableau"/>
    <w:basedOn w:val="a"/>
    <w:rsid w:val="00BB6D49"/>
    <w:pPr>
      <w:spacing w:before="120" w:after="120" w:line="240" w:lineRule="auto"/>
      <w:jc w:val="both"/>
    </w:pPr>
    <w:rPr>
      <w:rFonts w:ascii="Optima" w:eastAsia="Times New Roman" w:hAnsi="Optima" w:cs="Times New Roman"/>
      <w:szCs w:val="20"/>
      <w:lang w:val="en-GB" w:eastAsia="ar-SA"/>
    </w:rPr>
  </w:style>
  <w:style w:type="paragraph" w:customStyle="1" w:styleId="CommentText1">
    <w:name w:val="Comment Text1"/>
    <w:basedOn w:val="a"/>
    <w:rsid w:val="00BB6D49"/>
    <w:pPr>
      <w:widowControl w:val="0"/>
      <w:suppressAutoHyphens/>
      <w:spacing w:after="0" w:line="240" w:lineRule="auto"/>
    </w:pPr>
    <w:rPr>
      <w:rFonts w:ascii="Liberation Serif" w:eastAsia="DejaVu Sans" w:hAnsi="Liberation Serif" w:cs="DejaVu Sans"/>
      <w:kern w:val="2"/>
      <w:sz w:val="24"/>
      <w:szCs w:val="24"/>
      <w:lang w:val="en-US" w:eastAsia="hi-IN" w:bidi="hi-IN"/>
    </w:rPr>
  </w:style>
  <w:style w:type="paragraph" w:customStyle="1" w:styleId="2a">
    <w:name w:val="Списък на абзаци2"/>
    <w:basedOn w:val="a"/>
    <w:qFormat/>
    <w:rsid w:val="00BB6D49"/>
    <w:pPr>
      <w:spacing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topic">
    <w:name w:val="topic"/>
    <w:rsid w:val="00BB6D49"/>
  </w:style>
  <w:style w:type="character" w:customStyle="1" w:styleId="overview">
    <w:name w:val="overview"/>
    <w:rsid w:val="00BB6D49"/>
  </w:style>
  <w:style w:type="character" w:customStyle="1" w:styleId="samedocreference1">
    <w:name w:val="samedocreference1"/>
    <w:rsid w:val="00BB6D49"/>
    <w:rPr>
      <w:i w:val="0"/>
      <w:iCs w:val="0"/>
      <w:color w:val="8B0000"/>
      <w:u w:val="single"/>
    </w:rPr>
  </w:style>
  <w:style w:type="character" w:customStyle="1" w:styleId="Char0">
    <w:name w:val="Char Знак Знак"/>
    <w:rsid w:val="00BB6D49"/>
    <w:rPr>
      <w:rFonts w:ascii="Tahoma" w:hAnsi="Tahoma" w:cs="Tahoma" w:hint="default"/>
      <w:sz w:val="16"/>
      <w:szCs w:val="16"/>
    </w:rPr>
  </w:style>
  <w:style w:type="paragraph" w:customStyle="1" w:styleId="1f1">
    <w:name w:val="Знак Знак1"/>
    <w:basedOn w:val="a"/>
    <w:rsid w:val="00BB6D49"/>
    <w:pPr>
      <w:tabs>
        <w:tab w:val="left" w:pos="709"/>
      </w:tabs>
      <w:spacing w:before="120" w:after="120" w:line="240" w:lineRule="auto"/>
      <w:ind w:left="360"/>
      <w:jc w:val="center"/>
    </w:pPr>
    <w:rPr>
      <w:rFonts w:ascii="Tahoma" w:eastAsia="Times New Roman" w:hAnsi="Tahoma" w:cs="Times New Roman"/>
      <w:b/>
      <w:bCs/>
      <w:sz w:val="24"/>
      <w:szCs w:val="28"/>
      <w:lang w:val="pl-PL" w:eastAsia="pl-PL"/>
    </w:rPr>
  </w:style>
  <w:style w:type="paragraph" w:customStyle="1" w:styleId="CharCharCharCharChar1">
    <w:name w:val="Char Знак Знак Char Char Char Char1"/>
    <w:basedOn w:val="a"/>
    <w:rsid w:val="00BB6D49"/>
    <w:pPr>
      <w:tabs>
        <w:tab w:val="left" w:pos="709"/>
      </w:tabs>
      <w:spacing w:before="120" w:after="120" w:line="240" w:lineRule="auto"/>
      <w:ind w:left="360"/>
      <w:jc w:val="center"/>
    </w:pPr>
    <w:rPr>
      <w:rFonts w:ascii="Tahoma" w:eastAsia="Times New Roman" w:hAnsi="Tahoma" w:cs="Times New Roman"/>
      <w:b/>
      <w:bCs/>
      <w:sz w:val="24"/>
      <w:szCs w:val="28"/>
      <w:lang w:val="pl-PL" w:eastAsia="pl-PL"/>
    </w:rPr>
  </w:style>
  <w:style w:type="numbering" w:customStyle="1" w:styleId="1111">
    <w:name w:val="Без списък1111"/>
    <w:next w:val="a2"/>
    <w:uiPriority w:val="99"/>
    <w:semiHidden/>
    <w:unhideWhenUsed/>
    <w:rsid w:val="00BB6D49"/>
  </w:style>
  <w:style w:type="table" w:customStyle="1" w:styleId="113">
    <w:name w:val="Мрежа в таблица11"/>
    <w:basedOn w:val="a1"/>
    <w:next w:val="aa"/>
    <w:rsid w:val="00BB6D49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a"/>
    <w:rsid w:val="00BB6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7">
    <w:name w:val="xl67"/>
    <w:basedOn w:val="a"/>
    <w:rsid w:val="00BB6D4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rsid w:val="00BB6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rsid w:val="00BB6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70">
    <w:name w:val="xl70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72">
    <w:name w:val="xl72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73">
    <w:name w:val="xl73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09">
    <w:name w:val="xl109"/>
    <w:basedOn w:val="a"/>
    <w:rsid w:val="00BB6D4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10">
    <w:name w:val="xl110"/>
    <w:basedOn w:val="a"/>
    <w:rsid w:val="00BB6D4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11">
    <w:name w:val="xl111"/>
    <w:basedOn w:val="a"/>
    <w:rsid w:val="00BB6D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12">
    <w:name w:val="xl112"/>
    <w:basedOn w:val="a"/>
    <w:rsid w:val="00BB6D49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en-US"/>
    </w:rPr>
  </w:style>
  <w:style w:type="paragraph" w:customStyle="1" w:styleId="xl113">
    <w:name w:val="xl113"/>
    <w:basedOn w:val="a"/>
    <w:rsid w:val="00BB6D4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14">
    <w:name w:val="xl114"/>
    <w:basedOn w:val="a"/>
    <w:rsid w:val="00BB6D4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15">
    <w:name w:val="xl115"/>
    <w:basedOn w:val="a"/>
    <w:rsid w:val="00BB6D4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16">
    <w:name w:val="xl116"/>
    <w:basedOn w:val="a"/>
    <w:rsid w:val="00BB6D4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17">
    <w:name w:val="xl117"/>
    <w:basedOn w:val="a"/>
    <w:rsid w:val="00BB6D4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18">
    <w:name w:val="xl118"/>
    <w:basedOn w:val="a"/>
    <w:rsid w:val="00BB6D4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66">
    <w:name w:val="xl66"/>
    <w:basedOn w:val="a"/>
    <w:rsid w:val="00BB6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CharCharChar1CharCharCharChar">
    <w:name w:val="Char Char Char1 Char Char Char Char"/>
    <w:basedOn w:val="a"/>
    <w:rsid w:val="00BB6D4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2b">
    <w:name w:val="Текст под линия Знак2"/>
    <w:basedOn w:val="a0"/>
    <w:rsid w:val="00BB6D49"/>
    <w:rPr>
      <w:sz w:val="20"/>
      <w:szCs w:val="20"/>
    </w:rPr>
  </w:style>
  <w:style w:type="paragraph" w:styleId="32">
    <w:name w:val="Body Text Indent 3"/>
    <w:basedOn w:val="a"/>
    <w:link w:val="31"/>
    <w:rsid w:val="00BB6D49"/>
    <w:pPr>
      <w:spacing w:after="120" w:line="240" w:lineRule="auto"/>
      <w:ind w:left="283"/>
    </w:pPr>
    <w:rPr>
      <w:sz w:val="28"/>
    </w:rPr>
  </w:style>
  <w:style w:type="character" w:customStyle="1" w:styleId="320">
    <w:name w:val="Основен текст с отстъп 3 Знак2"/>
    <w:basedOn w:val="a0"/>
    <w:rsid w:val="00BB6D49"/>
    <w:rPr>
      <w:sz w:val="16"/>
      <w:szCs w:val="16"/>
    </w:rPr>
  </w:style>
  <w:style w:type="numbering" w:customStyle="1" w:styleId="33">
    <w:name w:val="Без списък3"/>
    <w:next w:val="a2"/>
    <w:uiPriority w:val="99"/>
    <w:semiHidden/>
    <w:unhideWhenUsed/>
    <w:rsid w:val="00BB6D49"/>
  </w:style>
  <w:style w:type="table" w:customStyle="1" w:styleId="2c">
    <w:name w:val="Мрежа в таблица2"/>
    <w:basedOn w:val="a1"/>
    <w:next w:val="aa"/>
    <w:rsid w:val="00BB6D49"/>
    <w:pPr>
      <w:spacing w:after="0" w:line="240" w:lineRule="auto"/>
    </w:pPr>
    <w:rPr>
      <w:rFonts w:ascii="Calibri" w:eastAsia="Calibri" w:hAnsi="Calibri" w:cs="Times New Roman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Без списък12"/>
    <w:next w:val="a2"/>
    <w:uiPriority w:val="99"/>
    <w:semiHidden/>
    <w:unhideWhenUsed/>
    <w:rsid w:val="00BB6D49"/>
  </w:style>
  <w:style w:type="table" w:customStyle="1" w:styleId="121">
    <w:name w:val="Мрежа в таблица12"/>
    <w:basedOn w:val="a1"/>
    <w:next w:val="aa"/>
    <w:rsid w:val="00BB6D49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">
    <w:name w:val="Без списък4"/>
    <w:next w:val="a2"/>
    <w:uiPriority w:val="99"/>
    <w:semiHidden/>
    <w:unhideWhenUsed/>
    <w:rsid w:val="00BB6D49"/>
  </w:style>
  <w:style w:type="paragraph" w:styleId="aff5">
    <w:name w:val="endnote text"/>
    <w:basedOn w:val="a"/>
    <w:link w:val="aff6"/>
    <w:rsid w:val="00BB6D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ff6">
    <w:name w:val="Текст на бележка в края Знак"/>
    <w:basedOn w:val="a0"/>
    <w:link w:val="aff5"/>
    <w:rsid w:val="00BB6D49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ff7">
    <w:name w:val="endnote reference"/>
    <w:rsid w:val="00BB6D49"/>
    <w:rPr>
      <w:i/>
      <w:sz w:val="16"/>
      <w:szCs w:val="16"/>
      <w:vertAlign w:val="superscript"/>
      <w:lang w:val="ru-RU" w:eastAsia="pl-PL" w:bidi="ar-SA"/>
    </w:rPr>
  </w:style>
  <w:style w:type="character" w:customStyle="1" w:styleId="34">
    <w:name w:val="Знак Знак3"/>
    <w:locked/>
    <w:rsid w:val="00BB6D49"/>
    <w:rPr>
      <w:sz w:val="28"/>
      <w:lang w:val="x-none" w:eastAsia="en-US" w:bidi="ar-SA"/>
    </w:rPr>
  </w:style>
  <w:style w:type="character" w:customStyle="1" w:styleId="LO-normal">
    <w:name w:val="LO-normal"/>
    <w:rsid w:val="00BB6D49"/>
  </w:style>
  <w:style w:type="character" w:customStyle="1" w:styleId="InternetLink">
    <w:name w:val="Internet Link"/>
    <w:rsid w:val="00BB6D49"/>
    <w:rPr>
      <w:color w:val="0000FF"/>
      <w:u w:val="single"/>
    </w:rPr>
  </w:style>
  <w:style w:type="character" w:styleId="aff8">
    <w:name w:val="Emphasis"/>
    <w:uiPriority w:val="20"/>
    <w:qFormat/>
    <w:rsid w:val="00BB6D49"/>
    <w:rPr>
      <w:i/>
      <w:iCs/>
    </w:rPr>
  </w:style>
  <w:style w:type="character" w:customStyle="1" w:styleId="ListLabel1">
    <w:name w:val="ListLabel 1"/>
    <w:rsid w:val="00BB6D49"/>
    <w:rPr>
      <w:rFonts w:cs="Courier New"/>
    </w:rPr>
  </w:style>
  <w:style w:type="character" w:customStyle="1" w:styleId="ListLabel2">
    <w:name w:val="ListLabel 2"/>
    <w:rsid w:val="00BB6D49"/>
    <w:rPr>
      <w:rFonts w:cs="Symbol"/>
    </w:rPr>
  </w:style>
  <w:style w:type="paragraph" w:customStyle="1" w:styleId="Heading">
    <w:name w:val="Heading"/>
    <w:basedOn w:val="a"/>
    <w:next w:val="TextBody"/>
    <w:rsid w:val="00BB6D49"/>
    <w:pPr>
      <w:keepNext/>
      <w:suppressAutoHyphens/>
      <w:spacing w:before="240" w:after="120" w:line="360" w:lineRule="atLeast"/>
      <w:ind w:firstLine="680"/>
      <w:jc w:val="both"/>
    </w:pPr>
    <w:rPr>
      <w:rFonts w:ascii="Liberation Sans" w:eastAsia="WenQuanYi Zen Hei Sharp" w:hAnsi="Liberation Sans" w:cs="DejaVu Sans"/>
      <w:sz w:val="28"/>
      <w:szCs w:val="28"/>
    </w:rPr>
  </w:style>
  <w:style w:type="paragraph" w:customStyle="1" w:styleId="TextBody">
    <w:name w:val="Text Body"/>
    <w:basedOn w:val="a"/>
    <w:rsid w:val="00BB6D49"/>
    <w:pPr>
      <w:suppressAutoHyphens/>
      <w:spacing w:after="0" w:line="240" w:lineRule="auto"/>
      <w:jc w:val="both"/>
    </w:pPr>
    <w:rPr>
      <w:rFonts w:ascii="Times New Roman" w:eastAsia="MS Mincho" w:hAnsi="Times New Roman" w:cs="Times New Roman"/>
      <w:sz w:val="24"/>
      <w:szCs w:val="20"/>
    </w:rPr>
  </w:style>
  <w:style w:type="paragraph" w:styleId="aff9">
    <w:name w:val="List"/>
    <w:basedOn w:val="TextBody"/>
    <w:rsid w:val="00BB6D49"/>
    <w:rPr>
      <w:rFonts w:cs="DejaVu Sans"/>
    </w:rPr>
  </w:style>
  <w:style w:type="paragraph" w:styleId="affa">
    <w:name w:val="caption"/>
    <w:basedOn w:val="a"/>
    <w:qFormat/>
    <w:rsid w:val="00BB6D49"/>
    <w:pPr>
      <w:suppressLineNumbers/>
      <w:suppressAutoHyphens/>
      <w:spacing w:before="120" w:after="120" w:line="360" w:lineRule="atLeast"/>
      <w:ind w:firstLine="680"/>
      <w:jc w:val="both"/>
    </w:pPr>
    <w:rPr>
      <w:rFonts w:ascii="Times New Roman" w:eastAsia="MS Mincho" w:hAnsi="Times New Roman" w:cs="DejaVu Sans"/>
      <w:i/>
      <w:iCs/>
      <w:sz w:val="24"/>
      <w:szCs w:val="24"/>
    </w:rPr>
  </w:style>
  <w:style w:type="paragraph" w:customStyle="1" w:styleId="Index">
    <w:name w:val="Index"/>
    <w:basedOn w:val="a"/>
    <w:rsid w:val="00BB6D49"/>
    <w:pPr>
      <w:suppressLineNumbers/>
      <w:suppressAutoHyphens/>
      <w:spacing w:after="0" w:line="360" w:lineRule="atLeast"/>
      <w:ind w:firstLine="680"/>
      <w:jc w:val="both"/>
    </w:pPr>
    <w:rPr>
      <w:rFonts w:ascii="Times New Roman" w:eastAsia="MS Mincho" w:hAnsi="Times New Roman" w:cs="DejaVu Sans"/>
      <w:sz w:val="28"/>
      <w:szCs w:val="20"/>
    </w:rPr>
  </w:style>
  <w:style w:type="paragraph" w:customStyle="1" w:styleId="TextBodyIndent">
    <w:name w:val="Text Body Indent"/>
    <w:basedOn w:val="a"/>
    <w:rsid w:val="00BB6D49"/>
    <w:pPr>
      <w:suppressAutoHyphens/>
      <w:spacing w:after="0" w:line="360" w:lineRule="atLeast"/>
      <w:ind w:firstLine="709"/>
      <w:jc w:val="both"/>
    </w:pPr>
    <w:rPr>
      <w:rFonts w:ascii="Times New Roman" w:eastAsia="MS Mincho" w:hAnsi="Times New Roman" w:cs="Times New Roman"/>
      <w:sz w:val="28"/>
      <w:szCs w:val="20"/>
    </w:rPr>
  </w:style>
  <w:style w:type="character" w:customStyle="1" w:styleId="1f2">
    <w:name w:val="Долен колонтитул Знак1"/>
    <w:semiHidden/>
    <w:rsid w:val="00BB6D49"/>
    <w:rPr>
      <w:sz w:val="28"/>
      <w:lang w:val="bg-BG"/>
    </w:rPr>
  </w:style>
  <w:style w:type="character" w:customStyle="1" w:styleId="1f3">
    <w:name w:val="Изнесен текст Знак1"/>
    <w:semiHidden/>
    <w:rsid w:val="00BB6D49"/>
    <w:rPr>
      <w:rFonts w:ascii="Tahoma" w:hAnsi="Tahoma" w:cs="Tahoma"/>
      <w:sz w:val="16"/>
      <w:szCs w:val="16"/>
      <w:lang w:val="bg-BG"/>
    </w:rPr>
  </w:style>
  <w:style w:type="paragraph" w:customStyle="1" w:styleId="TableContents">
    <w:name w:val="Table Contents"/>
    <w:basedOn w:val="a"/>
    <w:rsid w:val="00BB6D49"/>
    <w:pPr>
      <w:suppressAutoHyphens/>
      <w:spacing w:after="0" w:line="360" w:lineRule="atLeast"/>
      <w:ind w:firstLine="680"/>
      <w:jc w:val="both"/>
    </w:pPr>
    <w:rPr>
      <w:rFonts w:ascii="Times New Roman" w:eastAsia="MS Mincho" w:hAnsi="Times New Roman" w:cs="Times New Roman"/>
      <w:sz w:val="28"/>
      <w:szCs w:val="20"/>
    </w:rPr>
  </w:style>
  <w:style w:type="paragraph" w:customStyle="1" w:styleId="TableHeading">
    <w:name w:val="Table Heading"/>
    <w:basedOn w:val="TableContents"/>
    <w:rsid w:val="00BB6D49"/>
  </w:style>
  <w:style w:type="numbering" w:customStyle="1" w:styleId="NoList1">
    <w:name w:val="No List1"/>
    <w:semiHidden/>
    <w:rsid w:val="00BB6D49"/>
  </w:style>
  <w:style w:type="table" w:customStyle="1" w:styleId="TableGrid1">
    <w:name w:val="Table Grid1"/>
    <w:basedOn w:val="a1"/>
    <w:rsid w:val="00BB6D49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">
    <w:name w:val="Без списък5"/>
    <w:next w:val="a2"/>
    <w:uiPriority w:val="99"/>
    <w:semiHidden/>
    <w:unhideWhenUsed/>
    <w:rsid w:val="00BB6D49"/>
  </w:style>
  <w:style w:type="paragraph" w:customStyle="1" w:styleId="font5">
    <w:name w:val="font5"/>
    <w:basedOn w:val="a"/>
    <w:rsid w:val="00BB6D4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bg-BG"/>
    </w:rPr>
  </w:style>
  <w:style w:type="paragraph" w:customStyle="1" w:styleId="font6">
    <w:name w:val="font6"/>
    <w:basedOn w:val="a"/>
    <w:rsid w:val="00BB6D4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bg-BG"/>
    </w:rPr>
  </w:style>
  <w:style w:type="paragraph" w:customStyle="1" w:styleId="font7">
    <w:name w:val="font7"/>
    <w:basedOn w:val="a"/>
    <w:rsid w:val="00BB6D49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0"/>
      <w:szCs w:val="20"/>
      <w:lang w:eastAsia="bg-BG"/>
    </w:rPr>
  </w:style>
  <w:style w:type="numbering" w:customStyle="1" w:styleId="6">
    <w:name w:val="Без списък6"/>
    <w:next w:val="a2"/>
    <w:uiPriority w:val="99"/>
    <w:semiHidden/>
    <w:unhideWhenUsed/>
    <w:rsid w:val="00BB6D49"/>
  </w:style>
  <w:style w:type="numbering" w:customStyle="1" w:styleId="71">
    <w:name w:val="Без списък7"/>
    <w:next w:val="a2"/>
    <w:uiPriority w:val="99"/>
    <w:semiHidden/>
    <w:unhideWhenUsed/>
    <w:rsid w:val="00BB6D49"/>
  </w:style>
  <w:style w:type="numbering" w:customStyle="1" w:styleId="8">
    <w:name w:val="Без списък8"/>
    <w:next w:val="a2"/>
    <w:uiPriority w:val="99"/>
    <w:semiHidden/>
    <w:unhideWhenUsed/>
    <w:rsid w:val="00BB6D49"/>
  </w:style>
  <w:style w:type="paragraph" w:customStyle="1" w:styleId="xl64">
    <w:name w:val="xl64"/>
    <w:basedOn w:val="a"/>
    <w:rsid w:val="00BB6D4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numbering" w:customStyle="1" w:styleId="91">
    <w:name w:val="Без списък9"/>
    <w:next w:val="a2"/>
    <w:uiPriority w:val="99"/>
    <w:semiHidden/>
    <w:unhideWhenUsed/>
    <w:rsid w:val="00BB6D49"/>
  </w:style>
  <w:style w:type="paragraph" w:customStyle="1" w:styleId="xl63">
    <w:name w:val="xl63"/>
    <w:basedOn w:val="a"/>
    <w:rsid w:val="00BB6D4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numbering" w:customStyle="1" w:styleId="101">
    <w:name w:val="Без списък10"/>
    <w:next w:val="a2"/>
    <w:uiPriority w:val="99"/>
    <w:semiHidden/>
    <w:unhideWhenUsed/>
    <w:rsid w:val="00BB6D49"/>
  </w:style>
  <w:style w:type="table" w:customStyle="1" w:styleId="35">
    <w:name w:val="Мрежа в таблица3"/>
    <w:basedOn w:val="a1"/>
    <w:next w:val="aa"/>
    <w:uiPriority w:val="59"/>
    <w:rsid w:val="00BB6D4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Без списък13"/>
    <w:next w:val="a2"/>
    <w:uiPriority w:val="99"/>
    <w:semiHidden/>
    <w:unhideWhenUsed/>
    <w:rsid w:val="00BB6D49"/>
  </w:style>
  <w:style w:type="numbering" w:customStyle="1" w:styleId="140">
    <w:name w:val="Без списък14"/>
    <w:next w:val="a2"/>
    <w:uiPriority w:val="99"/>
    <w:semiHidden/>
    <w:unhideWhenUsed/>
    <w:rsid w:val="00BB6D49"/>
  </w:style>
  <w:style w:type="numbering" w:customStyle="1" w:styleId="150">
    <w:name w:val="Без списък15"/>
    <w:next w:val="a2"/>
    <w:uiPriority w:val="99"/>
    <w:semiHidden/>
    <w:unhideWhenUsed/>
    <w:rsid w:val="00BB6D49"/>
  </w:style>
  <w:style w:type="table" w:customStyle="1" w:styleId="42">
    <w:name w:val="Мрежа в таблица4"/>
    <w:basedOn w:val="a1"/>
    <w:next w:val="aa"/>
    <w:uiPriority w:val="59"/>
    <w:rsid w:val="00BB6D4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0">
    <w:name w:val="Без списък16"/>
    <w:next w:val="a2"/>
    <w:uiPriority w:val="99"/>
    <w:semiHidden/>
    <w:unhideWhenUsed/>
    <w:rsid w:val="00BB6D49"/>
  </w:style>
  <w:style w:type="numbering" w:customStyle="1" w:styleId="170">
    <w:name w:val="Без списък17"/>
    <w:next w:val="a2"/>
    <w:uiPriority w:val="99"/>
    <w:semiHidden/>
    <w:unhideWhenUsed/>
    <w:rsid w:val="00BB6D49"/>
  </w:style>
  <w:style w:type="character" w:customStyle="1" w:styleId="Bodytext">
    <w:name w:val="Body text_"/>
    <w:link w:val="BodyText2"/>
    <w:uiPriority w:val="99"/>
    <w:rsid w:val="00BB6D49"/>
    <w:rPr>
      <w:sz w:val="23"/>
      <w:szCs w:val="23"/>
      <w:shd w:val="clear" w:color="auto" w:fill="FFFFFF"/>
    </w:rPr>
  </w:style>
  <w:style w:type="paragraph" w:customStyle="1" w:styleId="BodyText2">
    <w:name w:val="Body Text2"/>
    <w:basedOn w:val="a"/>
    <w:link w:val="Bodytext"/>
    <w:uiPriority w:val="99"/>
    <w:rsid w:val="00BB6D49"/>
    <w:pPr>
      <w:shd w:val="clear" w:color="auto" w:fill="FFFFFF"/>
      <w:spacing w:before="300" w:after="0" w:line="322" w:lineRule="exact"/>
    </w:pPr>
    <w:rPr>
      <w:sz w:val="23"/>
      <w:szCs w:val="23"/>
    </w:rPr>
  </w:style>
  <w:style w:type="paragraph" w:customStyle="1" w:styleId="BodyText1">
    <w:name w:val="Body Text1"/>
    <w:basedOn w:val="a"/>
    <w:uiPriority w:val="99"/>
    <w:rsid w:val="00BB6D49"/>
    <w:pPr>
      <w:shd w:val="clear" w:color="auto" w:fill="FFFFFF"/>
      <w:spacing w:after="420" w:line="235" w:lineRule="exact"/>
      <w:jc w:val="both"/>
    </w:pPr>
    <w:rPr>
      <w:rFonts w:ascii="MS Reference Sans Serif" w:eastAsia="MS Reference Sans Serif" w:hAnsi="MS Reference Sans Serif" w:cs="MS Reference Sans Serif"/>
      <w:color w:val="000000"/>
      <w:sz w:val="18"/>
      <w:szCs w:val="18"/>
      <w:lang w:eastAsia="bg-BG"/>
    </w:rPr>
  </w:style>
  <w:style w:type="character" w:customStyle="1" w:styleId="Heading3">
    <w:name w:val="Heading #3_"/>
    <w:basedOn w:val="a0"/>
    <w:link w:val="Heading30"/>
    <w:rsid w:val="00BB6D49"/>
    <w:rPr>
      <w:rFonts w:ascii="MS Reference Sans Serif" w:eastAsia="MS Reference Sans Serif" w:hAnsi="MS Reference Sans Serif" w:cs="MS Reference Sans Serif"/>
      <w:sz w:val="18"/>
      <w:szCs w:val="18"/>
      <w:shd w:val="clear" w:color="auto" w:fill="FFFFFF"/>
    </w:rPr>
  </w:style>
  <w:style w:type="paragraph" w:customStyle="1" w:styleId="Heading30">
    <w:name w:val="Heading #3"/>
    <w:basedOn w:val="a"/>
    <w:link w:val="Heading3"/>
    <w:rsid w:val="00BB6D49"/>
    <w:pPr>
      <w:shd w:val="clear" w:color="auto" w:fill="FFFFFF"/>
      <w:spacing w:before="1080" w:after="0" w:line="235" w:lineRule="exact"/>
      <w:jc w:val="both"/>
      <w:outlineLvl w:val="2"/>
    </w:pPr>
    <w:rPr>
      <w:rFonts w:ascii="MS Reference Sans Serif" w:eastAsia="MS Reference Sans Serif" w:hAnsi="MS Reference Sans Serif" w:cs="MS Reference Sans Serif"/>
      <w:sz w:val="18"/>
      <w:szCs w:val="18"/>
    </w:rPr>
  </w:style>
  <w:style w:type="numbering" w:customStyle="1" w:styleId="180">
    <w:name w:val="Без списък18"/>
    <w:next w:val="a2"/>
    <w:uiPriority w:val="99"/>
    <w:semiHidden/>
    <w:unhideWhenUsed/>
    <w:rsid w:val="00BB6D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24</Pages>
  <Words>7131</Words>
  <Characters>40650</Characters>
  <Application>Microsoft Office Word</Application>
  <DocSecurity>0</DocSecurity>
  <Lines>338</Lines>
  <Paragraphs>95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KGeorgieva</dc:creator>
  <cp:lastModifiedBy>Maria</cp:lastModifiedBy>
  <cp:revision>4</cp:revision>
  <dcterms:created xsi:type="dcterms:W3CDTF">2019-02-27T12:56:00Z</dcterms:created>
  <dcterms:modified xsi:type="dcterms:W3CDTF">2019-02-27T13:04:00Z</dcterms:modified>
</cp:coreProperties>
</file>