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31D0A" w14:textId="394C179F" w:rsidR="001051EF" w:rsidRDefault="00A51664" w:rsidP="001051EF">
      <w:pPr>
        <w:widowControl w:val="0"/>
        <w:spacing w:after="12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                                                 </w:t>
      </w:r>
      <w:r w:rsidR="000C5BC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                ПРОЕКТ !</w:t>
      </w:r>
    </w:p>
    <w:p w14:paraId="097DC71B" w14:textId="77777777" w:rsidR="000C5BCD" w:rsidRDefault="000C5BCD" w:rsidP="001051EF">
      <w:pPr>
        <w:widowControl w:val="0"/>
        <w:spacing w:after="12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675DC8B2" w14:textId="77777777" w:rsidR="001051EF" w:rsidRPr="00C3745C" w:rsidRDefault="001051EF" w:rsidP="001051EF">
      <w:pPr>
        <w:widowControl w:val="0"/>
        <w:spacing w:after="12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ДОГОВОР</w:t>
      </w:r>
    </w:p>
    <w:p w14:paraId="13E93A1F" w14:textId="77777777" w:rsidR="001051EF" w:rsidRPr="00C3745C" w:rsidRDefault="001051EF" w:rsidP="001051EF">
      <w:pPr>
        <w:widowControl w:val="0"/>
        <w:spacing w:after="120"/>
        <w:ind w:left="1416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№ ……..………. / …………. 2019 г.</w:t>
      </w:r>
    </w:p>
    <w:p w14:paraId="7567687D" w14:textId="77777777" w:rsidR="001051EF" w:rsidRPr="00C3745C" w:rsidRDefault="001051EF" w:rsidP="001051EF">
      <w:pPr>
        <w:widowControl w:val="0"/>
        <w:spacing w:after="12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ЗА ВЪЗЛАГАНЕ НА ОБЩЕСТВЕНА ПОРЪЧКА ЗА СТРОИТЕЛСТВО</w:t>
      </w:r>
    </w:p>
    <w:p w14:paraId="1B206A37" w14:textId="77777777" w:rsidR="001051EF" w:rsidRPr="00C3745C" w:rsidRDefault="001051EF" w:rsidP="001051EF">
      <w:pPr>
        <w:widowControl w:val="0"/>
        <w:spacing w:after="1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14:paraId="5560C6B6" w14:textId="58FA0BCE" w:rsidR="00A5583E" w:rsidRPr="00C3745C" w:rsidRDefault="001051EF" w:rsidP="001051EF">
      <w:pPr>
        <w:widowControl w:val="0"/>
        <w:spacing w:after="1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ab/>
        <w:t>Днес, …………2019 г., в град София, във връзка с проведено възлагане на обществена поръчка по реда на Глава 26-та от ЗОП, във връзка с чл. 20, ал.</w:t>
      </w:r>
      <w:r w:rsidRPr="00C3745C">
        <w:rPr>
          <w:rFonts w:ascii="Times New Roman" w:eastAsia="Times New Roman" w:hAnsi="Times New Roman"/>
          <w:sz w:val="24"/>
          <w:szCs w:val="24"/>
          <w:lang w:val="ru-RU" w:eastAsia="bg-BG"/>
        </w:rPr>
        <w:t>3,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т.1 от ЗОП  възлагане чрез събиране на оферти с обява</w:t>
      </w: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,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утвърден от Възложителя Протокол за работата на Комисия по разглеждане, оценка и класиране от</w:t>
      </w:r>
      <w:r w:rsidR="00EB1ADE"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………….. </w:t>
      </w:r>
      <w:r w:rsidR="00A5583E" w:rsidRPr="00C3745C">
        <w:rPr>
          <w:rFonts w:ascii="Times New Roman" w:eastAsia="Times New Roman" w:hAnsi="Times New Roman"/>
          <w:sz w:val="24"/>
          <w:szCs w:val="24"/>
          <w:lang w:eastAsia="bg-BG"/>
        </w:rPr>
        <w:t>г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,</w:t>
      </w:r>
    </w:p>
    <w:p w14:paraId="45977B8C" w14:textId="7CB4227C" w:rsidR="001051EF" w:rsidRPr="00C3745C" w:rsidRDefault="001051EF" w:rsidP="001051EF">
      <w:pPr>
        <w:widowControl w:val="0"/>
        <w:spacing w:after="1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между:</w:t>
      </w:r>
    </w:p>
    <w:p w14:paraId="5F6B9335" w14:textId="55DB27F0" w:rsidR="001051EF" w:rsidRPr="00C3745C" w:rsidRDefault="001051EF" w:rsidP="001051EF">
      <w:pPr>
        <w:widowControl w:val="0"/>
        <w:spacing w:after="1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1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C3745C">
        <w:rPr>
          <w:rFonts w:ascii="Times New Roman" w:eastAsia="SimSun" w:hAnsi="Times New Roman"/>
          <w:sz w:val="24"/>
          <w:szCs w:val="24"/>
        </w:rPr>
        <w:t xml:space="preserve">   Върховен административен съд, със седалище и адрес на управление: гр.София, бул. „Александър Стамболийски“ № 18, ЕИК </w:t>
      </w:r>
      <w:r w:rsidR="00A5583E" w:rsidRPr="00C3745C">
        <w:rPr>
          <w:rFonts w:ascii="Times New Roman" w:eastAsia="SimSun" w:hAnsi="Times New Roman"/>
          <w:sz w:val="24"/>
          <w:szCs w:val="24"/>
        </w:rPr>
        <w:t>121267370</w:t>
      </w:r>
      <w:r w:rsidRPr="00C3745C">
        <w:rPr>
          <w:rFonts w:ascii="Times New Roman" w:eastAsia="SimSun" w:hAnsi="Times New Roman"/>
          <w:sz w:val="24"/>
          <w:szCs w:val="24"/>
        </w:rPr>
        <w:t xml:space="preserve">  ,представляван от Георги Чолаков в качеството си на председател на ВАС  и  Соня  Миткова  в качеството си на главен счетоводител на ВАС, наричан за краткост ВЪЗЛОЖИТЕЛ , от една страна</w:t>
      </w:r>
    </w:p>
    <w:p w14:paraId="3CFB40EE" w14:textId="77777777" w:rsidR="001051EF" w:rsidRPr="00C3745C" w:rsidRDefault="001051EF" w:rsidP="001051EF">
      <w:pPr>
        <w:widowControl w:val="0"/>
        <w:spacing w:after="120"/>
        <w:jc w:val="both"/>
        <w:rPr>
          <w:rFonts w:ascii="Times New Roman" w:eastAsia="Times New Roman" w:hAnsi="Times New Roman"/>
          <w:sz w:val="24"/>
          <w:szCs w:val="24"/>
          <w:lang w:val="be-BY" w:eastAsia="bg-BG"/>
        </w:rPr>
      </w:pPr>
      <w:r w:rsidRPr="00C3745C"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и </w:t>
      </w:r>
    </w:p>
    <w:p w14:paraId="0DF6BACA" w14:textId="7D61C422" w:rsidR="001051EF" w:rsidRPr="00C3745C" w:rsidRDefault="001051EF" w:rsidP="00411ECD">
      <w:p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2</w:t>
      </w:r>
      <w:r w:rsidR="00411ECD" w:rsidRPr="00C3745C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r w:rsidR="00EB1ADE" w:rsidRPr="00C3745C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……………………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със седалище и адрес на управление:</w:t>
      </w:r>
      <w:r w:rsidR="00EB1ADE" w:rsidRPr="00C3745C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, ЕИК</w:t>
      </w:r>
      <w:r w:rsidR="00411ECD" w:rsidRPr="00C3745C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r w:rsidR="00EB1ADE" w:rsidRPr="00C3745C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……………..</w:t>
      </w:r>
      <w:r w:rsidR="00411ECD" w:rsidRPr="00C3745C">
        <w:rPr>
          <w:rFonts w:ascii="Times New Roman" w:eastAsia="Times New Roman" w:hAnsi="Times New Roman"/>
          <w:b/>
          <w:color w:val="000000"/>
          <w:sz w:val="24"/>
          <w:szCs w:val="24"/>
          <w:lang w:val="en-US" w:eastAsia="bg-BG"/>
        </w:rPr>
        <w:t xml:space="preserve">, </w:t>
      </w: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представлявано от </w:t>
      </w:r>
      <w:r w:rsidR="00EB1ADE" w:rsidRPr="00C3745C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………………..</w:t>
      </w: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в качеството си на</w:t>
      </w:r>
      <w:r w:rsidR="00EB1ADE"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………………..</w:t>
      </w:r>
      <w:r w:rsidR="00411ECD"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,</w:t>
      </w: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наричан за краткост ИЗПЪЛНИТЕЛ, от друга страна, се сключи настоящият договор, съгласно който страните се споразумяха за следното: </w:t>
      </w:r>
    </w:p>
    <w:p w14:paraId="6D5E7697" w14:textId="77777777" w:rsidR="001B0A4A" w:rsidRPr="00C3745C" w:rsidRDefault="001B0A4A" w:rsidP="00411ECD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BF8770A" w14:textId="77777777" w:rsidR="001B0A4A" w:rsidRPr="00C3745C" w:rsidRDefault="001B0A4A" w:rsidP="00411ECD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5FBA1F5" w14:textId="77777777" w:rsidR="001B0A4A" w:rsidRPr="00C3745C" w:rsidRDefault="001B0A4A" w:rsidP="00411ECD">
      <w:pPr>
        <w:spacing w:after="12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bg-BG"/>
        </w:rPr>
      </w:pPr>
    </w:p>
    <w:p w14:paraId="4D688012" w14:textId="77777777" w:rsidR="001051EF" w:rsidRPr="00C3745C" w:rsidRDefault="001051EF" w:rsidP="001051EF">
      <w:pPr>
        <w:widowControl w:val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>I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. ПРЕДМЕТ НА ДОГОВОРА</w:t>
      </w:r>
      <w:proofErr w:type="gramStart"/>
      <w:r w:rsidRPr="00C3745C">
        <w:rPr>
          <w:rFonts w:ascii="Times New Roman" w:hAnsi="Times New Roman"/>
          <w:b/>
          <w:sz w:val="24"/>
          <w:szCs w:val="24"/>
          <w:u w:val="single"/>
        </w:rPr>
        <w:t>,  МЯСТО</w:t>
      </w:r>
      <w:proofErr w:type="gramEnd"/>
      <w:r w:rsidRPr="00C3745C">
        <w:rPr>
          <w:rFonts w:ascii="Times New Roman" w:hAnsi="Times New Roman"/>
          <w:b/>
          <w:sz w:val="24"/>
          <w:szCs w:val="24"/>
          <w:u w:val="single"/>
        </w:rPr>
        <w:t xml:space="preserve"> И СРОКОВЕ ЗА ИЗПЪЛНЕНИЕ НА СТРОИТЕЛНО-МОНТАЖНИТЕ РАБОТИ</w:t>
      </w:r>
    </w:p>
    <w:p w14:paraId="7E27C5FD" w14:textId="77777777" w:rsidR="00BC4B4E" w:rsidRPr="001A53A8" w:rsidRDefault="001051EF" w:rsidP="00BC4B4E">
      <w:pPr>
        <w:tabs>
          <w:tab w:val="left" w:pos="0"/>
        </w:tabs>
        <w:spacing w:after="0" w:line="240" w:lineRule="auto"/>
        <w:ind w:left="142"/>
        <w:jc w:val="both"/>
        <w:rPr>
          <w:rFonts w:ascii="Times New Roman" w:eastAsia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Чл.1.(1)</w:t>
      </w:r>
      <w:r w:rsidRPr="00C3745C">
        <w:rPr>
          <w:rFonts w:ascii="Times New Roman" w:hAnsi="Times New Roman"/>
          <w:sz w:val="24"/>
          <w:szCs w:val="24"/>
        </w:rPr>
        <w:t xml:space="preserve"> Възложителят възлага, а Изпълнителят </w:t>
      </w:r>
      <w:r w:rsidR="00F01E84">
        <w:rPr>
          <w:rFonts w:ascii="Times New Roman" w:hAnsi="Times New Roman"/>
          <w:sz w:val="24"/>
          <w:szCs w:val="24"/>
        </w:rPr>
        <w:t xml:space="preserve"> приема и </w:t>
      </w:r>
      <w:r w:rsidRPr="00C3745C">
        <w:rPr>
          <w:rFonts w:ascii="Times New Roman" w:hAnsi="Times New Roman"/>
          <w:sz w:val="24"/>
          <w:szCs w:val="24"/>
        </w:rPr>
        <w:t xml:space="preserve">се задължава, срещу възнаграждение да </w:t>
      </w:r>
      <w:r w:rsidR="00F01E84">
        <w:rPr>
          <w:rFonts w:ascii="Times New Roman" w:hAnsi="Times New Roman"/>
          <w:sz w:val="24"/>
          <w:szCs w:val="24"/>
        </w:rPr>
        <w:t>изпълни строителни и монтажни</w:t>
      </w:r>
      <w:r w:rsidRPr="00C3745C">
        <w:rPr>
          <w:rFonts w:ascii="Times New Roman" w:hAnsi="Times New Roman"/>
          <w:sz w:val="24"/>
          <w:szCs w:val="24"/>
        </w:rPr>
        <w:t xml:space="preserve"> </w:t>
      </w:r>
      <w:r w:rsidR="00F01E84">
        <w:rPr>
          <w:rFonts w:ascii="Times New Roman" w:hAnsi="Times New Roman"/>
          <w:sz w:val="24"/>
          <w:szCs w:val="24"/>
        </w:rPr>
        <w:t>работи</w:t>
      </w:r>
      <w:r w:rsidRPr="00C3745C">
        <w:rPr>
          <w:rFonts w:ascii="Times New Roman" w:hAnsi="Times New Roman"/>
          <w:sz w:val="24"/>
          <w:szCs w:val="24"/>
        </w:rPr>
        <w:t xml:space="preserve"> </w:t>
      </w:r>
      <w:r w:rsidR="00F01E84">
        <w:rPr>
          <w:rFonts w:ascii="Times New Roman" w:hAnsi="Times New Roman"/>
          <w:sz w:val="24"/>
          <w:szCs w:val="24"/>
        </w:rPr>
        <w:t>на строеж</w:t>
      </w:r>
      <w:r w:rsidRPr="00C3745C">
        <w:rPr>
          <w:rFonts w:ascii="Times New Roman" w:hAnsi="Times New Roman"/>
          <w:sz w:val="24"/>
          <w:szCs w:val="24"/>
        </w:rPr>
        <w:t xml:space="preserve">: </w:t>
      </w:r>
      <w:r w:rsidR="00BC4B4E" w:rsidRPr="001A53A8">
        <w:rPr>
          <w:rFonts w:ascii="Times New Roman" w:eastAsia="Times New Roman" w:hAnsi="Times New Roman"/>
          <w:b/>
          <w:i/>
          <w:sz w:val="24"/>
          <w:szCs w:val="24"/>
        </w:rPr>
        <w:t>“</w:t>
      </w:r>
      <w:r w:rsidR="00BC4B4E">
        <w:rPr>
          <w:rFonts w:ascii="Times New Roman" w:eastAsia="Times New Roman" w:hAnsi="Times New Roman"/>
          <w:b/>
          <w:i/>
          <w:sz w:val="24"/>
          <w:szCs w:val="24"/>
        </w:rPr>
        <w:t>Текущ ремонт на покрива на сградата на Върховния административен съд</w:t>
      </w:r>
      <w:r w:rsidR="00BC4B4E" w:rsidRPr="001A53A8">
        <w:rPr>
          <w:rFonts w:ascii="Times New Roman" w:eastAsia="Times New Roman" w:hAnsi="Times New Roman"/>
          <w:b/>
          <w:i/>
          <w:sz w:val="24"/>
          <w:szCs w:val="24"/>
        </w:rPr>
        <w:t xml:space="preserve">“. </w:t>
      </w:r>
    </w:p>
    <w:p w14:paraId="29F66F5B" w14:textId="56E36B27" w:rsidR="001051EF" w:rsidRDefault="001051EF" w:rsidP="001051E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bookmarkStart w:id="0" w:name="_GoBack"/>
      <w:bookmarkEnd w:id="0"/>
      <w:r w:rsidRPr="007F6099">
        <w:rPr>
          <w:rFonts w:ascii="Times New Roman" w:hAnsi="Times New Roman"/>
          <w:b/>
          <w:sz w:val="24"/>
          <w:szCs w:val="24"/>
        </w:rPr>
        <w:t>(</w:t>
      </w:r>
      <w:r w:rsidRPr="007F6099">
        <w:rPr>
          <w:rFonts w:ascii="Times New Roman" w:hAnsi="Times New Roman"/>
          <w:b/>
          <w:sz w:val="24"/>
          <w:szCs w:val="24"/>
          <w:lang w:val="en-US"/>
        </w:rPr>
        <w:t>2</w:t>
      </w:r>
      <w:r w:rsidRPr="00C3745C">
        <w:rPr>
          <w:rFonts w:ascii="Times New Roman" w:hAnsi="Times New Roman"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Изпълнителят се задължава </w:t>
      </w:r>
      <w:r w:rsidRPr="00C3745C">
        <w:rPr>
          <w:rFonts w:ascii="Times New Roman" w:hAnsi="Times New Roman"/>
          <w:sz w:val="24"/>
          <w:szCs w:val="24"/>
        </w:rPr>
        <w:t xml:space="preserve">да извърши строителните и монтажни работи (наричани   по-долу СМР), </w:t>
      </w:r>
      <w:r w:rsidRPr="00C3745C">
        <w:rPr>
          <w:rFonts w:ascii="Times New Roman" w:hAnsi="Times New Roman"/>
          <w:sz w:val="24"/>
          <w:szCs w:val="24"/>
          <w:lang w:val="be-BY"/>
        </w:rPr>
        <w:t>предмет на договора, съобразно обема и вида на СМР, описани в съответната КСС, респ. при спазване на всички параметри на ценовото и техническото предложение на Изпълнителя, съставляващи неразделна част от договора, както и при пълно съобразяване с изискванията в техническата спецификация</w:t>
      </w:r>
      <w:r w:rsidR="001D7BA3">
        <w:rPr>
          <w:rFonts w:ascii="Times New Roman" w:hAnsi="Times New Roman"/>
          <w:sz w:val="24"/>
          <w:szCs w:val="24"/>
          <w:lang w:val="be-BY"/>
        </w:rPr>
        <w:t xml:space="preserve"> и инвестиционния технически проект</w:t>
      </w:r>
      <w:r w:rsidRPr="00C3745C">
        <w:rPr>
          <w:rFonts w:ascii="Times New Roman" w:hAnsi="Times New Roman"/>
          <w:sz w:val="24"/>
          <w:szCs w:val="24"/>
          <w:lang w:val="be-BY"/>
        </w:rPr>
        <w:t>, съставляващ</w:t>
      </w:r>
      <w:r w:rsidR="001D7BA3">
        <w:rPr>
          <w:rFonts w:ascii="Times New Roman" w:hAnsi="Times New Roman"/>
          <w:sz w:val="24"/>
          <w:szCs w:val="24"/>
          <w:lang w:val="be-BY"/>
        </w:rPr>
        <w:t>и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част от документацията за обществената поръчка. </w:t>
      </w:r>
    </w:p>
    <w:p w14:paraId="07E02774" w14:textId="1C655835" w:rsidR="005712EA" w:rsidRPr="00C3745C" w:rsidRDefault="007F6099" w:rsidP="001051E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7F6099">
        <w:rPr>
          <w:rFonts w:ascii="Times New Roman" w:hAnsi="Times New Roman"/>
          <w:b/>
          <w:sz w:val="24"/>
          <w:szCs w:val="24"/>
          <w:lang w:val="en-US"/>
        </w:rPr>
        <w:t>(</w:t>
      </w:r>
      <w:r w:rsidR="005712EA" w:rsidRPr="007F6099">
        <w:rPr>
          <w:rFonts w:ascii="Times New Roman" w:hAnsi="Times New Roman"/>
          <w:b/>
          <w:sz w:val="24"/>
          <w:szCs w:val="24"/>
          <w:lang w:val="be-BY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="005712EA">
        <w:rPr>
          <w:rFonts w:ascii="Times New Roman" w:hAnsi="Times New Roman"/>
          <w:sz w:val="24"/>
          <w:szCs w:val="24"/>
          <w:lang w:val="be-BY"/>
        </w:rPr>
        <w:t>.Изпълнението на поръчката</w:t>
      </w:r>
      <w:proofErr w:type="gramStart"/>
      <w:r w:rsidR="005712EA">
        <w:rPr>
          <w:rFonts w:ascii="Times New Roman" w:hAnsi="Times New Roman"/>
          <w:sz w:val="24"/>
          <w:szCs w:val="24"/>
          <w:lang w:val="be-BY"/>
        </w:rPr>
        <w:t>,предмет</w:t>
      </w:r>
      <w:proofErr w:type="gramEnd"/>
      <w:r w:rsidR="005712EA">
        <w:rPr>
          <w:rFonts w:ascii="Times New Roman" w:hAnsi="Times New Roman"/>
          <w:sz w:val="24"/>
          <w:szCs w:val="24"/>
          <w:lang w:val="be-BY"/>
        </w:rPr>
        <w:t xml:space="preserve"> нанастоящия договор ще се извърши с материали,оборудване и доставка на Изпълнителя, съгласно посоченото в Техническата спецификация по порчката и Инвестиционния технически проект.</w:t>
      </w:r>
    </w:p>
    <w:p w14:paraId="6E1AB4B2" w14:textId="1EB9CF1D" w:rsidR="001051EF" w:rsidRPr="00C3745C" w:rsidRDefault="001051EF" w:rsidP="001051EF">
      <w:pPr>
        <w:widowControl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be-BY"/>
        </w:rPr>
      </w:pPr>
      <w:r w:rsidRPr="00C3745C">
        <w:rPr>
          <w:rFonts w:ascii="Times New Roman" w:hAnsi="Times New Roman"/>
          <w:b/>
          <w:sz w:val="24"/>
          <w:szCs w:val="24"/>
        </w:rPr>
        <w:t>Чл. 2.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(1)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Срокът за изпълнение на СМР</w:t>
      </w:r>
      <w:r w:rsidR="001D7BA3"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, предмет на договора е </w:t>
      </w:r>
      <w:r w:rsidR="00EB1ADE" w:rsidRPr="00C3745C">
        <w:rPr>
          <w:rFonts w:ascii="Times New Roman" w:hAnsi="Times New Roman"/>
          <w:sz w:val="24"/>
          <w:szCs w:val="24"/>
          <w:lang w:val="be-BY"/>
        </w:rPr>
        <w:t>................... словом .............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календарни дни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и започва да тече от съставяне на двустранен протокол за стартиране на работата.</w:t>
      </w:r>
    </w:p>
    <w:p w14:paraId="11930B2D" w14:textId="79D216C9" w:rsidR="001051EF" w:rsidRPr="00C3745C" w:rsidRDefault="001051EF" w:rsidP="001051EF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be-BY"/>
        </w:rPr>
      </w:pPr>
      <w:r w:rsidRPr="00C3745C">
        <w:rPr>
          <w:rFonts w:ascii="Times New Roman" w:hAnsi="Times New Roman"/>
          <w:b/>
          <w:bCs/>
          <w:sz w:val="24"/>
          <w:szCs w:val="24"/>
          <w:lang w:val="be-BY"/>
        </w:rPr>
        <w:t>(2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>Срок</w:t>
      </w:r>
      <w:r w:rsidRPr="00C3745C">
        <w:rPr>
          <w:rFonts w:ascii="Times New Roman" w:hAnsi="Times New Roman"/>
          <w:sz w:val="24"/>
          <w:szCs w:val="24"/>
          <w:lang w:val="be-BY"/>
        </w:rPr>
        <w:t>ът</w:t>
      </w:r>
      <w:r w:rsidRPr="00C3745C">
        <w:rPr>
          <w:rFonts w:ascii="Times New Roman" w:hAnsi="Times New Roman"/>
          <w:sz w:val="24"/>
          <w:szCs w:val="24"/>
        </w:rPr>
        <w:t xml:space="preserve"> по ал. 1 включва извършването на всички строително-монтажни работи </w:t>
      </w:r>
      <w:r w:rsidRPr="00C3745C">
        <w:rPr>
          <w:rFonts w:ascii="Times New Roman" w:hAnsi="Times New Roman"/>
          <w:sz w:val="24"/>
          <w:szCs w:val="24"/>
        </w:rPr>
        <w:lastRenderedPageBreak/>
        <w:t xml:space="preserve">(СМР), вкл. предаването и приемането им по реда, определен в договора. </w:t>
      </w:r>
    </w:p>
    <w:p w14:paraId="51207039" w14:textId="77777777" w:rsidR="001051EF" w:rsidRDefault="001051EF" w:rsidP="001051E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3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 xml:space="preserve"> При спиране на строително-монтажните работи по нареждане на компетентен общински или държавен орган сроковете за изпълнение се удължават с продължителността на срока, през който строително-монтажните дейности са били спрени, при условие, че Изпълнителят няма вина за спирането.</w:t>
      </w:r>
    </w:p>
    <w:p w14:paraId="0BC11210" w14:textId="1FDAD2A1" w:rsidR="001D7BA3" w:rsidRPr="001D7BA3" w:rsidRDefault="001D7BA3" w:rsidP="001051E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(4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1D7BA3">
        <w:rPr>
          <w:rFonts w:ascii="Times New Roman" w:eastAsia="Times New Roman" w:hAnsi="Times New Roman"/>
          <w:sz w:val="24"/>
          <w:szCs w:val="24"/>
          <w:lang w:eastAsia="bg-BG"/>
        </w:rPr>
        <w:t>Преди изработване на цялото количество  на работните детайли от парапета да се прави мостра съгласувана от проектанта и възложителя, така както е посо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ч</w:t>
      </w:r>
      <w:r w:rsidRPr="001D7BA3">
        <w:rPr>
          <w:rFonts w:ascii="Times New Roman" w:eastAsia="Times New Roman" w:hAnsi="Times New Roman"/>
          <w:sz w:val="24"/>
          <w:szCs w:val="24"/>
          <w:lang w:eastAsia="bg-BG"/>
        </w:rPr>
        <w:t>ено в  инвестиционния технически проект.</w:t>
      </w:r>
    </w:p>
    <w:p w14:paraId="08DE98CD" w14:textId="77777777" w:rsidR="001D7BA3" w:rsidRPr="001D7BA3" w:rsidRDefault="001D7BA3" w:rsidP="001051EF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14:paraId="647E215B" w14:textId="6C5604D9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(</w:t>
      </w:r>
      <w:r w:rsidR="001D7BA3"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)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Възложителят има право да нареди на Изпълнителя временно преустановяване на СМР</w:t>
      </w:r>
      <w:r w:rsidR="001D7BA3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ако е констатирано неточно изпълнение и/или влагане на некачествени строителни продукти.</w:t>
      </w:r>
    </w:p>
    <w:p w14:paraId="55D29A6A" w14:textId="31C52477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e-BY"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(</w:t>
      </w:r>
      <w:r w:rsidR="001D7BA3">
        <w:rPr>
          <w:rFonts w:ascii="Times New Roman" w:eastAsia="Times New Roman" w:hAnsi="Times New Roman"/>
          <w:b/>
          <w:sz w:val="24"/>
          <w:szCs w:val="24"/>
          <w:lang w:eastAsia="bg-BG"/>
        </w:rPr>
        <w:t>6</w:t>
      </w: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)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Спирането на СМР</w:t>
      </w:r>
      <w:r w:rsidR="001D7BA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по силата на предходната алинея не води до спиране на сроковете за изпълнение и не може да служи като основание за удължаването им. </w:t>
      </w:r>
    </w:p>
    <w:p w14:paraId="0B7AC61A" w14:textId="7DC32443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e-BY"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(</w:t>
      </w:r>
      <w:r w:rsidR="001D7BA3">
        <w:rPr>
          <w:rFonts w:ascii="Times New Roman" w:eastAsia="Times New Roman" w:hAnsi="Times New Roman"/>
          <w:b/>
          <w:sz w:val="24"/>
          <w:szCs w:val="24"/>
          <w:lang w:eastAsia="bg-BG"/>
        </w:rPr>
        <w:t>7</w:t>
      </w: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)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Сроковете могат  да бъде удължени единствено с броя на взаимно установените с писмен протокол /Възложител - Изпълнител/ дни с неблагоприятни климатични условия за изпълнение на съответните видове строителни работи, съгласно изискванията на ПИПСМР.</w:t>
      </w:r>
    </w:p>
    <w:p w14:paraId="000E9503" w14:textId="06F32CD6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(</w:t>
      </w:r>
      <w:r w:rsidR="001D7BA3">
        <w:rPr>
          <w:rFonts w:ascii="Times New Roman" w:eastAsia="Times New Roman" w:hAnsi="Times New Roman"/>
          <w:b/>
          <w:sz w:val="24"/>
          <w:szCs w:val="24"/>
          <w:lang w:eastAsia="bg-BG"/>
        </w:rPr>
        <w:t>8</w:t>
      </w: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)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При спиране на строителството вследствие на непреодо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softHyphen/>
        <w:t>лима сила предвидените в предходния член срокове се удължават в съответствие с продължителността на срока, през който строително-монтажните дейности са били спрени.</w:t>
      </w:r>
    </w:p>
    <w:p w14:paraId="4A774518" w14:textId="7161E31B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 (</w:t>
      </w:r>
      <w:r w:rsidR="001D7BA3">
        <w:rPr>
          <w:rFonts w:ascii="Times New Roman" w:hAnsi="Times New Roman"/>
          <w:b/>
          <w:sz w:val="24"/>
          <w:szCs w:val="24"/>
        </w:rPr>
        <w:t>9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 xml:space="preserve"> За възникването и преустановяването на непреодолимата сила Изпълнителят е длъжен в 3/три/-дневен срок писмено да уведоми Възложителя. Ако Възложителят не бъде уведомен за непреодолимата сила Изпълнителят не може да се позовава на непреодолимата сила.</w:t>
      </w:r>
    </w:p>
    <w:p w14:paraId="5CA27B9E" w14:textId="1E2E4AA3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="001D7BA3">
        <w:rPr>
          <w:rFonts w:ascii="Times New Roman" w:hAnsi="Times New Roman"/>
          <w:b/>
          <w:sz w:val="24"/>
          <w:szCs w:val="24"/>
        </w:rPr>
        <w:t>10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 xml:space="preserve">  Не  е   налице   непреодолима   сила,   ако  съответното   събитие  е вследствие на неположена грижа от страна на Изпълнителя или при по</w:t>
      </w:r>
      <w:r w:rsidRPr="00C3745C">
        <w:rPr>
          <w:rFonts w:ascii="Times New Roman" w:hAnsi="Times New Roman"/>
          <w:sz w:val="24"/>
          <w:szCs w:val="24"/>
        </w:rPr>
        <w:softHyphen/>
        <w:t>лагане на дължимата грижа то е могло да бъде преодоляно.</w:t>
      </w:r>
    </w:p>
    <w:p w14:paraId="5E6D1D08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FF9E24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628393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6D31F7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22BB34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>II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.ПРАВА И ЗАДЪЛЖЕНИЯ НА СТРАНИТЕ.</w:t>
      </w:r>
      <w:proofErr w:type="gramEnd"/>
      <w:r w:rsidRPr="00C3745C">
        <w:rPr>
          <w:rFonts w:ascii="Times New Roman" w:hAnsi="Times New Roman"/>
          <w:b/>
          <w:sz w:val="24"/>
          <w:szCs w:val="24"/>
          <w:u w:val="single"/>
        </w:rPr>
        <w:t xml:space="preserve"> ВЪЗЛАГАНЕ</w:t>
      </w:r>
    </w:p>
    <w:p w14:paraId="47749800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EF8173B" w14:textId="62124469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3</w:t>
      </w:r>
      <w:r w:rsidRPr="00C3745C">
        <w:rPr>
          <w:rFonts w:ascii="Times New Roman" w:hAnsi="Times New Roman"/>
          <w:b/>
          <w:sz w:val="24"/>
          <w:szCs w:val="24"/>
        </w:rPr>
        <w:t xml:space="preserve">. </w:t>
      </w:r>
      <w:r w:rsidRPr="00C3745C">
        <w:rPr>
          <w:rFonts w:ascii="Times New Roman" w:hAnsi="Times New Roman"/>
          <w:b/>
          <w:sz w:val="24"/>
          <w:szCs w:val="24"/>
          <w:lang w:val="en-US"/>
        </w:rPr>
        <w:t>(</w:t>
      </w:r>
      <w:r w:rsidRPr="00C3745C">
        <w:rPr>
          <w:rFonts w:ascii="Times New Roman" w:hAnsi="Times New Roman"/>
          <w:b/>
          <w:sz w:val="24"/>
          <w:szCs w:val="24"/>
        </w:rPr>
        <w:t>1</w:t>
      </w:r>
      <w:r w:rsidRPr="00C3745C">
        <w:rPr>
          <w:rFonts w:ascii="Times New Roman" w:hAnsi="Times New Roman"/>
          <w:b/>
          <w:sz w:val="24"/>
          <w:szCs w:val="24"/>
          <w:lang w:val="en-US"/>
        </w:rPr>
        <w:t>)</w:t>
      </w:r>
      <w:r w:rsidRPr="00C3745C">
        <w:rPr>
          <w:rFonts w:ascii="Times New Roman" w:hAnsi="Times New Roman"/>
          <w:sz w:val="24"/>
          <w:szCs w:val="24"/>
        </w:rPr>
        <w:t>Изпълнителят е длъжен да извърши СМР с гри</w:t>
      </w:r>
      <w:r w:rsidRPr="00C3745C">
        <w:rPr>
          <w:rFonts w:ascii="Times New Roman" w:hAnsi="Times New Roman"/>
          <w:sz w:val="24"/>
          <w:szCs w:val="24"/>
        </w:rPr>
        <w:softHyphen/>
        <w:t>жата на добрия търговец, като спазва изискванията на строителните, техническите и технологични</w:t>
      </w:r>
      <w:r w:rsidRPr="00C3745C">
        <w:rPr>
          <w:rFonts w:ascii="Times New Roman" w:hAnsi="Times New Roman"/>
          <w:sz w:val="24"/>
          <w:szCs w:val="24"/>
        </w:rPr>
        <w:softHyphen/>
        <w:t>те правила и нормативи за съответните дейности.</w:t>
      </w:r>
    </w:p>
    <w:p w14:paraId="6EA02D77" w14:textId="79AB0327" w:rsidR="001051EF" w:rsidRDefault="001051EF" w:rsidP="00105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(2)</w:t>
      </w:r>
      <w:r w:rsidRPr="00C3745C">
        <w:rPr>
          <w:rFonts w:ascii="Times New Roman" w:hAnsi="Times New Roman"/>
          <w:sz w:val="24"/>
          <w:szCs w:val="24"/>
        </w:rPr>
        <w:tab/>
        <w:t xml:space="preserve">Изпълнителят е длъжен да влага качествени материали, 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които </w:t>
      </w:r>
      <w:r w:rsidRPr="00C3745C">
        <w:rPr>
          <w:rFonts w:ascii="Times New Roman" w:hAnsi="Times New Roman"/>
          <w:sz w:val="24"/>
          <w:szCs w:val="24"/>
        </w:rPr>
        <w:t xml:space="preserve">отговарят на изискванията на техническите спецификации по </w:t>
      </w:r>
      <w:hyperlink r:id="rId6" w:history="1">
        <w:r w:rsidRPr="00C3745C">
          <w:rPr>
            <w:rFonts w:ascii="Times New Roman" w:hAnsi="Times New Roman"/>
            <w:color w:val="0000FF"/>
            <w:sz w:val="24"/>
            <w:szCs w:val="24"/>
            <w:u w:val="single"/>
          </w:rPr>
          <w:t>чл. 5, ал. 2 от Закона за техническите изисквания към продуктите (ЗТИП</w:t>
        </w:r>
      </w:hyperlink>
      <w:r w:rsidRPr="00C3745C">
        <w:rPr>
          <w:rFonts w:ascii="Times New Roman" w:hAnsi="Times New Roman"/>
          <w:sz w:val="24"/>
          <w:szCs w:val="24"/>
        </w:rPr>
        <w:t>)</w:t>
      </w:r>
      <w:r w:rsidR="00EB1ADE" w:rsidRPr="00C3745C">
        <w:rPr>
          <w:rFonts w:ascii="Times New Roman" w:hAnsi="Times New Roman"/>
          <w:sz w:val="24"/>
          <w:szCs w:val="24"/>
        </w:rPr>
        <w:t>,</w:t>
      </w:r>
      <w:r w:rsidRPr="00C3745C">
        <w:rPr>
          <w:rFonts w:ascii="Times New Roman" w:hAnsi="Times New Roman"/>
          <w:sz w:val="24"/>
          <w:szCs w:val="24"/>
        </w:rPr>
        <w:t xml:space="preserve"> както и да извършва качествено строителните и монтажни работи.</w:t>
      </w:r>
    </w:p>
    <w:p w14:paraId="5313F688" w14:textId="77777777" w:rsidR="005712EA" w:rsidRPr="00C3745C" w:rsidRDefault="005712EA" w:rsidP="00105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</w:p>
    <w:p w14:paraId="11FD11D0" w14:textId="77777777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(3)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Възложителят има право да нареди на Изпълнителя временно преустановяване на СМР/СРР, ако е констатирано неточно изпълнение и/или влагане на некачествени строителни продукти.</w:t>
      </w:r>
    </w:p>
    <w:p w14:paraId="34A11B79" w14:textId="7B4A4424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(4)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За периода на временното преустановяване на СМР/ по каквато и да било причина Изпълнителят е длъжен да предпази, съхрани и обезопаси изпълнените СМР срещу разваляне, повреждане или унищожаване. </w:t>
      </w:r>
    </w:p>
    <w:p w14:paraId="23A7D2AA" w14:textId="77777777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e-BY"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(5)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Изпълнителят носи отговорност пред Възложителя, ако при из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softHyphen/>
        <w:t>вършването на СМР/СРР е допуснал отклонения от изискванията, предвиде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softHyphen/>
        <w:t>ни в  нормативни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softHyphen/>
        <w:t>те актове и/или изискванията на Възложителя.</w:t>
      </w:r>
    </w:p>
    <w:p w14:paraId="78499833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4</w:t>
      </w:r>
      <w:r w:rsidRPr="00C3745C">
        <w:rPr>
          <w:rFonts w:ascii="Times New Roman" w:hAnsi="Times New Roman"/>
          <w:b/>
          <w:sz w:val="24"/>
          <w:szCs w:val="24"/>
        </w:rPr>
        <w:t>.(1)</w:t>
      </w:r>
      <w:r w:rsidRPr="00C3745C">
        <w:rPr>
          <w:rFonts w:ascii="Times New Roman" w:hAnsi="Times New Roman"/>
          <w:sz w:val="24"/>
          <w:szCs w:val="24"/>
        </w:rPr>
        <w:t xml:space="preserve"> При възникване на непредвидени към датата на сключване на договора обстоятелства, водещи до необходимост от частична замяна на дейности от предмета на договора, когато това е в интерес на Възложителя и не води до увеличаване стойността на същия, страните се споразумяват за изпълнението на </w:t>
      </w:r>
      <w:proofErr w:type="spellStart"/>
      <w:r w:rsidRPr="00C3745C">
        <w:rPr>
          <w:rFonts w:ascii="Times New Roman" w:hAnsi="Times New Roman"/>
          <w:sz w:val="24"/>
          <w:szCs w:val="24"/>
        </w:rPr>
        <w:t>нововъзникналите</w:t>
      </w:r>
      <w:proofErr w:type="spellEnd"/>
      <w:r w:rsidRPr="00C3745C">
        <w:rPr>
          <w:rFonts w:ascii="Times New Roman" w:hAnsi="Times New Roman"/>
          <w:sz w:val="24"/>
          <w:szCs w:val="24"/>
        </w:rPr>
        <w:t xml:space="preserve"> дейности чрез сключването на допълнително споразумение, съобразено с нормативните изисквания на ЗОП. </w:t>
      </w:r>
    </w:p>
    <w:p w14:paraId="3A60D191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(2)</w:t>
      </w:r>
      <w:r w:rsidRPr="00C3745C">
        <w:rPr>
          <w:rFonts w:ascii="Times New Roman" w:hAnsi="Times New Roman"/>
          <w:sz w:val="24"/>
          <w:szCs w:val="24"/>
        </w:rPr>
        <w:t xml:space="preserve"> Не се допуска стойностите на параметрите на технико-икономическите показатели при формирането на единичните цени за </w:t>
      </w:r>
      <w:proofErr w:type="spellStart"/>
      <w:r w:rsidRPr="00C3745C">
        <w:rPr>
          <w:rFonts w:ascii="Times New Roman" w:hAnsi="Times New Roman"/>
          <w:sz w:val="24"/>
          <w:szCs w:val="24"/>
        </w:rPr>
        <w:t>нововъзникналите</w:t>
      </w:r>
      <w:proofErr w:type="spellEnd"/>
      <w:r w:rsidRPr="00C3745C">
        <w:rPr>
          <w:rFonts w:ascii="Times New Roman" w:hAnsi="Times New Roman"/>
          <w:sz w:val="24"/>
          <w:szCs w:val="24"/>
        </w:rPr>
        <w:t xml:space="preserve"> дейности, да са по-високи от тези,  ползвани при формирането на единичните цени за заменените видове работа. </w:t>
      </w:r>
    </w:p>
    <w:p w14:paraId="2F547707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3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 xml:space="preserve">  За извършената от под</w:t>
      </w:r>
      <w:r w:rsidRPr="00C3745C">
        <w:rPr>
          <w:rFonts w:ascii="Times New Roman" w:hAnsi="Times New Roman"/>
          <w:sz w:val="24"/>
          <w:szCs w:val="24"/>
        </w:rPr>
        <w:softHyphen/>
        <w:t>изпълнителите работа Изпълнителят отговаря като за своя.</w:t>
      </w:r>
    </w:p>
    <w:p w14:paraId="566708BB" w14:textId="77777777" w:rsidR="001051EF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5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b/>
          <w:sz w:val="24"/>
          <w:szCs w:val="24"/>
          <w:lang w:val="en-US"/>
        </w:rPr>
        <w:t>(1)</w:t>
      </w:r>
      <w:r w:rsidRPr="00C3745C">
        <w:rPr>
          <w:rFonts w:ascii="Times New Roman" w:hAnsi="Times New Roman"/>
          <w:b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>Изпълнителят е длъжен да спазва законовите изисквания, свързани със строителството, включително относно опазването на околната среда и безопасността на строителните работи.</w:t>
      </w:r>
    </w:p>
    <w:p w14:paraId="6461364B" w14:textId="0CF1D2BA" w:rsidR="005712EA" w:rsidRDefault="005712EA" w:rsidP="00F715CE">
      <w:pPr>
        <w:pStyle w:val="13"/>
        <w:shd w:val="clear" w:color="auto" w:fill="auto"/>
        <w:ind w:firstLine="0"/>
        <w:jc w:val="both"/>
        <w:rPr>
          <w:sz w:val="24"/>
          <w:szCs w:val="24"/>
          <w:lang w:val="en-US"/>
        </w:rPr>
      </w:pPr>
      <w:r w:rsidRPr="00F715CE">
        <w:rPr>
          <w:b/>
          <w:sz w:val="24"/>
          <w:szCs w:val="24"/>
          <w:lang w:val="en-US"/>
        </w:rPr>
        <w:t>(</w:t>
      </w:r>
      <w:r w:rsidRPr="00F715CE">
        <w:rPr>
          <w:b/>
          <w:sz w:val="24"/>
          <w:szCs w:val="24"/>
        </w:rPr>
        <w:t>2</w:t>
      </w:r>
      <w:r w:rsidRPr="00F715CE">
        <w:rPr>
          <w:b/>
          <w:sz w:val="24"/>
          <w:szCs w:val="24"/>
          <w:lang w:val="en-US"/>
        </w:rPr>
        <w:t>)</w:t>
      </w:r>
      <w:r w:rsidRPr="005712EA">
        <w:rPr>
          <w:b/>
        </w:rPr>
        <w:t xml:space="preserve"> </w:t>
      </w:r>
      <w:proofErr w:type="gramStart"/>
      <w:r w:rsidRPr="005712EA">
        <w:rPr>
          <w:sz w:val="24"/>
          <w:szCs w:val="24"/>
        </w:rPr>
        <w:t>Изпълнител</w:t>
      </w:r>
      <w:r w:rsidR="007F6099">
        <w:rPr>
          <w:sz w:val="24"/>
          <w:szCs w:val="24"/>
        </w:rPr>
        <w:t>я</w:t>
      </w:r>
      <w:r w:rsidRPr="005712EA">
        <w:rPr>
          <w:sz w:val="24"/>
          <w:szCs w:val="24"/>
        </w:rPr>
        <w:t>т</w:t>
      </w:r>
      <w:r w:rsidR="007F6099">
        <w:rPr>
          <w:sz w:val="24"/>
          <w:szCs w:val="24"/>
        </w:rPr>
        <w:t xml:space="preserve"> </w:t>
      </w:r>
      <w:r w:rsidRPr="005712EA">
        <w:rPr>
          <w:sz w:val="24"/>
          <w:szCs w:val="24"/>
        </w:rPr>
        <w:t xml:space="preserve"> е</w:t>
      </w:r>
      <w:proofErr w:type="gramEnd"/>
      <w:r w:rsidRPr="005712EA">
        <w:rPr>
          <w:sz w:val="24"/>
          <w:szCs w:val="24"/>
        </w:rPr>
        <w:t xml:space="preserve"> длъжен    при  изпълнение на строителството да осигури </w:t>
      </w:r>
      <w:r w:rsidR="007F6099">
        <w:rPr>
          <w:sz w:val="24"/>
          <w:szCs w:val="24"/>
          <w:lang w:val="en-US"/>
        </w:rPr>
        <w:t xml:space="preserve">  </w:t>
      </w:r>
      <w:r w:rsidR="007F6099">
        <w:rPr>
          <w:sz w:val="24"/>
          <w:szCs w:val="24"/>
        </w:rPr>
        <w:t xml:space="preserve">Временна организация на движението по улиците,където ще бъде разположена строителната механизация и ще бъдат  заемани тротоарни и улични платна, одобрена и разрешена от КАТ-София. </w:t>
      </w:r>
      <w:r w:rsidRPr="005712EA">
        <w:rPr>
          <w:sz w:val="24"/>
          <w:szCs w:val="24"/>
        </w:rPr>
        <w:t xml:space="preserve"> </w:t>
      </w:r>
    </w:p>
    <w:p w14:paraId="342DD867" w14:textId="10B00457" w:rsidR="007F6099" w:rsidRPr="007F6099" w:rsidRDefault="007F6099" w:rsidP="00F715CE">
      <w:pPr>
        <w:pStyle w:val="13"/>
        <w:shd w:val="clear" w:color="auto" w:fill="auto"/>
        <w:ind w:firstLine="0"/>
        <w:jc w:val="both"/>
        <w:rPr>
          <w:sz w:val="24"/>
          <w:szCs w:val="24"/>
        </w:rPr>
      </w:pPr>
      <w:r w:rsidRPr="00EC0288">
        <w:rPr>
          <w:b/>
          <w:sz w:val="24"/>
          <w:szCs w:val="24"/>
          <w:lang w:val="en-US"/>
        </w:rPr>
        <w:t>(3)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Изпълнителят е длъжен да предприеме и изпълни всички мерки по обезопасяване на пътните и тротоарните платна за недопускане на пътно-транспортни произшествия и травмиране на пешеходци, предписани от КАТ-СОФИЯ</w:t>
      </w:r>
      <w:proofErr w:type="gramStart"/>
      <w:r>
        <w:rPr>
          <w:sz w:val="24"/>
          <w:szCs w:val="24"/>
        </w:rPr>
        <w:t>,  СТОЛИЧНА</w:t>
      </w:r>
      <w:proofErr w:type="gramEnd"/>
      <w:r>
        <w:rPr>
          <w:sz w:val="24"/>
          <w:szCs w:val="24"/>
        </w:rPr>
        <w:t xml:space="preserve"> ОБЩИНА</w:t>
      </w:r>
      <w:r w:rsidR="00EC0288">
        <w:rPr>
          <w:sz w:val="24"/>
          <w:szCs w:val="24"/>
        </w:rPr>
        <w:t>,</w:t>
      </w:r>
      <w:r>
        <w:rPr>
          <w:sz w:val="24"/>
          <w:szCs w:val="24"/>
        </w:rPr>
        <w:t xml:space="preserve"> ГРАДСК</w:t>
      </w:r>
      <w:r w:rsidR="00EC0288">
        <w:rPr>
          <w:sz w:val="24"/>
          <w:szCs w:val="24"/>
        </w:rPr>
        <w:t>И  ТРАНСПОРТ и РСПБЗН.</w:t>
      </w:r>
    </w:p>
    <w:p w14:paraId="5D33EF41" w14:textId="77777777" w:rsidR="007F6099" w:rsidRPr="005712EA" w:rsidRDefault="007F6099" w:rsidP="00F715CE">
      <w:pPr>
        <w:pStyle w:val="13"/>
        <w:shd w:val="clear" w:color="auto" w:fill="auto"/>
        <w:ind w:firstLine="0"/>
        <w:jc w:val="both"/>
        <w:rPr>
          <w:sz w:val="24"/>
          <w:szCs w:val="24"/>
        </w:rPr>
      </w:pPr>
    </w:p>
    <w:p w14:paraId="49C6C8D2" w14:textId="4CDE6F7A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="00EC0288">
        <w:rPr>
          <w:rFonts w:ascii="Times New Roman" w:hAnsi="Times New Roman"/>
          <w:b/>
          <w:sz w:val="24"/>
          <w:szCs w:val="24"/>
        </w:rPr>
        <w:t>4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 xml:space="preserve"> Всички санкции, наложени от общински и държавни органи във връзка със строителството, са за сметка на Изпълнителя.</w:t>
      </w:r>
    </w:p>
    <w:p w14:paraId="6A1306CA" w14:textId="7AF4B5CF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="00EC0288">
        <w:rPr>
          <w:rFonts w:ascii="Times New Roman" w:hAnsi="Times New Roman"/>
          <w:b/>
          <w:sz w:val="24"/>
          <w:szCs w:val="24"/>
        </w:rPr>
        <w:t>5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 xml:space="preserve"> За вреди, причинени на лица, на публично или частно имущест</w:t>
      </w:r>
      <w:r w:rsidRPr="00C3745C">
        <w:rPr>
          <w:rFonts w:ascii="Times New Roman" w:hAnsi="Times New Roman"/>
          <w:sz w:val="24"/>
          <w:szCs w:val="24"/>
        </w:rPr>
        <w:softHyphen/>
        <w:t xml:space="preserve">во, при или по повод строителството, отговорност носи изцяло Изпълнителят. Изпълнителят носи </w:t>
      </w:r>
      <w:proofErr w:type="spellStart"/>
      <w:r w:rsidRPr="00C3745C">
        <w:rPr>
          <w:rFonts w:ascii="Times New Roman" w:hAnsi="Times New Roman"/>
          <w:sz w:val="24"/>
          <w:szCs w:val="24"/>
        </w:rPr>
        <w:t>регресна</w:t>
      </w:r>
      <w:proofErr w:type="spellEnd"/>
      <w:r w:rsidRPr="00C3745C">
        <w:rPr>
          <w:rFonts w:ascii="Times New Roman" w:hAnsi="Times New Roman"/>
          <w:sz w:val="24"/>
          <w:szCs w:val="24"/>
        </w:rPr>
        <w:t xml:space="preserve"> отговорност спрямо Възложителя, ако последният заплати обезщетение за такива вреди.</w:t>
      </w:r>
    </w:p>
    <w:p w14:paraId="76F85FCD" w14:textId="41535279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="00EC0288">
        <w:rPr>
          <w:rFonts w:ascii="Times New Roman" w:hAnsi="Times New Roman"/>
          <w:b/>
          <w:sz w:val="24"/>
          <w:szCs w:val="24"/>
        </w:rPr>
        <w:t>6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 xml:space="preserve">  Изпълнителят е длъжен преди започване на изпълнението на каквито и да било строително-монтажни работи, за своя сметка да вземе необходимите мерки за осигуряване на безопасността на гражданите, като постави предупредителни знаци, указания за отбиване на движението, подходящо осветление и др. подобни, съгласно изискванията на нормативните актове.</w:t>
      </w:r>
    </w:p>
    <w:p w14:paraId="3180354F" w14:textId="74409E31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6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sz w:val="24"/>
          <w:szCs w:val="24"/>
        </w:rPr>
        <w:t>Ако при извършване на СМР възникнат пре</w:t>
      </w:r>
      <w:r w:rsidRPr="00C3745C">
        <w:rPr>
          <w:rFonts w:ascii="Times New Roman" w:hAnsi="Times New Roman"/>
          <w:sz w:val="24"/>
          <w:szCs w:val="24"/>
        </w:rPr>
        <w:softHyphen/>
        <w:t>пятствия за изпълнение на този договор, всяка от страните е задължена да предприеме всички зависещи от нея разумни мерки за отстраняване на тези препятствия дори когато тя не носи отговорност за тези пре</w:t>
      </w:r>
      <w:r w:rsidRPr="00C3745C">
        <w:rPr>
          <w:rFonts w:ascii="Times New Roman" w:hAnsi="Times New Roman"/>
          <w:sz w:val="24"/>
          <w:szCs w:val="24"/>
        </w:rPr>
        <w:softHyphen/>
        <w:t>пятствия.</w:t>
      </w:r>
    </w:p>
    <w:p w14:paraId="1E89D8AA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7</w:t>
      </w:r>
      <w:r w:rsidRPr="00C3745C">
        <w:rPr>
          <w:rFonts w:ascii="Times New Roman" w:hAnsi="Times New Roman"/>
          <w:sz w:val="24"/>
          <w:szCs w:val="24"/>
          <w:lang w:val="be-BY"/>
        </w:rPr>
        <w:tab/>
      </w:r>
      <w:r w:rsidRPr="00C3745C">
        <w:rPr>
          <w:rFonts w:ascii="Times New Roman" w:hAnsi="Times New Roman"/>
          <w:sz w:val="24"/>
          <w:szCs w:val="24"/>
        </w:rPr>
        <w:t>Когато препятствията са по независещи и от двете страни причи</w:t>
      </w:r>
      <w:r w:rsidRPr="00C3745C">
        <w:rPr>
          <w:rFonts w:ascii="Times New Roman" w:hAnsi="Times New Roman"/>
          <w:sz w:val="24"/>
          <w:szCs w:val="24"/>
        </w:rPr>
        <w:softHyphen/>
        <w:t>ни, разноските по отстраняването им се поемат поравно.</w:t>
      </w:r>
    </w:p>
    <w:p w14:paraId="2949B7BE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 xml:space="preserve">8 </w:t>
      </w:r>
      <w:r w:rsidRPr="00C3745C">
        <w:rPr>
          <w:rFonts w:ascii="Times New Roman" w:hAnsi="Times New Roman"/>
          <w:b/>
          <w:sz w:val="24"/>
          <w:szCs w:val="24"/>
        </w:rPr>
        <w:t>(1)</w:t>
      </w:r>
      <w:r w:rsidRPr="00C3745C">
        <w:rPr>
          <w:rFonts w:ascii="Times New Roman" w:hAnsi="Times New Roman"/>
          <w:sz w:val="24"/>
          <w:szCs w:val="24"/>
        </w:rPr>
        <w:t xml:space="preserve">  За извършване на СМР Възложителят е длъ</w:t>
      </w:r>
      <w:r w:rsidRPr="00C3745C">
        <w:rPr>
          <w:rFonts w:ascii="Times New Roman" w:hAnsi="Times New Roman"/>
          <w:sz w:val="24"/>
          <w:szCs w:val="24"/>
        </w:rPr>
        <w:softHyphen/>
        <w:t>жен да осигури достъп до мястото, на което ще се извършва строителството.</w:t>
      </w:r>
    </w:p>
    <w:p w14:paraId="0C1AC087" w14:textId="73C0C315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(2)</w:t>
      </w:r>
      <w:r w:rsidRPr="00C3745C">
        <w:rPr>
          <w:rFonts w:ascii="Times New Roman" w:hAnsi="Times New Roman"/>
          <w:sz w:val="24"/>
          <w:szCs w:val="24"/>
        </w:rPr>
        <w:t xml:space="preserve"> Изпълнителят е длъжен да извърши СМР/ с гри</w:t>
      </w:r>
      <w:r w:rsidRPr="00C3745C">
        <w:rPr>
          <w:rFonts w:ascii="Times New Roman" w:hAnsi="Times New Roman"/>
          <w:sz w:val="24"/>
          <w:szCs w:val="24"/>
        </w:rPr>
        <w:softHyphen/>
        <w:t>жата на добрия търговец, като спазва  изискванията на строителните, техническите и технологични</w:t>
      </w:r>
      <w:r w:rsidRPr="00C3745C">
        <w:rPr>
          <w:rFonts w:ascii="Times New Roman" w:hAnsi="Times New Roman"/>
          <w:sz w:val="24"/>
          <w:szCs w:val="24"/>
        </w:rPr>
        <w:softHyphen/>
        <w:t>те правила и нормативи за съответните дейности.</w:t>
      </w:r>
    </w:p>
    <w:p w14:paraId="7958BFF9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lastRenderedPageBreak/>
        <w:t>(3)</w:t>
      </w:r>
      <w:r w:rsidRPr="00C3745C">
        <w:rPr>
          <w:rFonts w:ascii="Times New Roman" w:hAnsi="Times New Roman"/>
          <w:sz w:val="24"/>
          <w:szCs w:val="24"/>
        </w:rPr>
        <w:t xml:space="preserve"> При изпълнението на строителните работи Изпълнителя е длъжен да спазва изискванията на Наредба № Iз-1971 от 29.10.2009г. за строително-технически правила и норми за осигуряване на безопасност при пожар (04.12.2009г.).</w:t>
      </w:r>
    </w:p>
    <w:p w14:paraId="419F24E6" w14:textId="73D350EB" w:rsidR="001051EF" w:rsidRPr="00C3745C" w:rsidRDefault="00970A4D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 </w:t>
      </w:r>
      <w:r w:rsidR="001051EF" w:rsidRPr="00C3745C">
        <w:rPr>
          <w:rFonts w:ascii="Times New Roman" w:hAnsi="Times New Roman"/>
          <w:b/>
          <w:sz w:val="24"/>
          <w:szCs w:val="24"/>
        </w:rPr>
        <w:t>(</w:t>
      </w:r>
      <w:r w:rsidRPr="00C3745C">
        <w:rPr>
          <w:rFonts w:ascii="Times New Roman" w:hAnsi="Times New Roman"/>
          <w:b/>
          <w:sz w:val="24"/>
          <w:szCs w:val="24"/>
        </w:rPr>
        <w:t>4</w:t>
      </w:r>
      <w:r w:rsidR="001051EF" w:rsidRPr="00C3745C">
        <w:rPr>
          <w:rFonts w:ascii="Times New Roman" w:hAnsi="Times New Roman"/>
          <w:b/>
          <w:sz w:val="24"/>
          <w:szCs w:val="24"/>
        </w:rPr>
        <w:t xml:space="preserve">) </w:t>
      </w:r>
      <w:r w:rsidR="001051EF" w:rsidRPr="00C3745C">
        <w:rPr>
          <w:rFonts w:ascii="Times New Roman" w:hAnsi="Times New Roman"/>
          <w:sz w:val="24"/>
          <w:szCs w:val="24"/>
        </w:rPr>
        <w:t>Изпълнителят е длъжен да уведомява Възложителя за всички промени относно статута си, реорганизация, промени в съдебната, данъчната и други регистрации в 3 /три/-дневен срок от извършването им, като представя надлежно заверено копие от документа.</w:t>
      </w:r>
    </w:p>
    <w:p w14:paraId="11576B51" w14:textId="4291D4C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="00970A4D" w:rsidRPr="00C3745C">
        <w:rPr>
          <w:rFonts w:ascii="Times New Roman" w:hAnsi="Times New Roman"/>
          <w:b/>
          <w:sz w:val="24"/>
          <w:szCs w:val="24"/>
        </w:rPr>
        <w:t>5</w:t>
      </w:r>
      <w:r w:rsidRPr="00C3745C">
        <w:rPr>
          <w:rFonts w:ascii="Times New Roman" w:hAnsi="Times New Roman"/>
          <w:b/>
          <w:sz w:val="24"/>
          <w:szCs w:val="24"/>
        </w:rPr>
        <w:t xml:space="preserve">) </w:t>
      </w:r>
      <w:r w:rsidRPr="00C3745C">
        <w:rPr>
          <w:rFonts w:ascii="Times New Roman" w:hAnsi="Times New Roman"/>
          <w:sz w:val="24"/>
          <w:szCs w:val="24"/>
        </w:rPr>
        <w:t>Изпълнителят се задължава да осигури извършването на задължителния инструктаж за безопасност на труда на наетите във връзка с изпълнение на този договор лица, като се задължава стриктно да изпълнява и следните изисквания:</w:t>
      </w:r>
    </w:p>
    <w:p w14:paraId="61BCBB25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 1. Да не допуска до обекта работници или служители, които не са преминали инструктаж по пожарна и аварийна безопасност (ПАБ) и безопасност на труда;</w:t>
      </w:r>
    </w:p>
    <w:p w14:paraId="2064678A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 2. Да не допускат извършване на заваръчни и други огневи работи в следните случаи:</w:t>
      </w:r>
    </w:p>
    <w:p w14:paraId="46E4DE97" w14:textId="1BD8648B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      </w:t>
      </w:r>
      <w:r w:rsidR="00632B91" w:rsidRPr="00C3745C">
        <w:rPr>
          <w:rFonts w:ascii="Times New Roman" w:hAnsi="Times New Roman"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 xml:space="preserve"> - при липса на разрешително за огневи работи;</w:t>
      </w:r>
    </w:p>
    <w:p w14:paraId="553C2F4E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        - при неизправни заваръчни съоръжения;</w:t>
      </w:r>
    </w:p>
    <w:p w14:paraId="00EFA51F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        - върху прясно изсъхнали боядисани конструкции и стени;</w:t>
      </w:r>
    </w:p>
    <w:p w14:paraId="049E4B51" w14:textId="5795F166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      </w:t>
      </w:r>
      <w:r w:rsidR="00632B91" w:rsidRPr="00C3745C">
        <w:rPr>
          <w:rFonts w:ascii="Times New Roman" w:hAnsi="Times New Roman"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 xml:space="preserve"> - на работното място има взривоопасни и </w:t>
      </w:r>
      <w:proofErr w:type="spellStart"/>
      <w:r w:rsidRPr="00C3745C">
        <w:rPr>
          <w:rFonts w:ascii="Times New Roman" w:hAnsi="Times New Roman"/>
          <w:sz w:val="24"/>
          <w:szCs w:val="24"/>
        </w:rPr>
        <w:t>горими</w:t>
      </w:r>
      <w:proofErr w:type="spellEnd"/>
      <w:r w:rsidRPr="00C3745C">
        <w:rPr>
          <w:rFonts w:ascii="Times New Roman" w:hAnsi="Times New Roman"/>
          <w:sz w:val="24"/>
          <w:szCs w:val="24"/>
        </w:rPr>
        <w:t xml:space="preserve"> материали, бои и др.;</w:t>
      </w:r>
    </w:p>
    <w:p w14:paraId="47BC069E" w14:textId="4971A974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        -при липса на свидетелство за правоспособност и/или инструктажно удостоверение за огневи работи;</w:t>
      </w:r>
    </w:p>
    <w:p w14:paraId="1356B679" w14:textId="287EAFAB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         -ако не са осигурени уреди и средства за </w:t>
      </w:r>
      <w:proofErr w:type="spellStart"/>
      <w:r w:rsidRPr="00C3745C">
        <w:rPr>
          <w:rFonts w:ascii="Times New Roman" w:hAnsi="Times New Roman"/>
          <w:sz w:val="24"/>
          <w:szCs w:val="24"/>
        </w:rPr>
        <w:t>пожарогасене</w:t>
      </w:r>
      <w:proofErr w:type="spellEnd"/>
      <w:r w:rsidRPr="00C3745C">
        <w:rPr>
          <w:rFonts w:ascii="Times New Roman" w:hAnsi="Times New Roman"/>
          <w:sz w:val="24"/>
          <w:szCs w:val="24"/>
        </w:rPr>
        <w:t xml:space="preserve"> и не са взети необходимите противопожарни мерки.</w:t>
      </w:r>
    </w:p>
    <w:p w14:paraId="00A2F6BC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 3. Работното място в района на работа предварително да се почиства от </w:t>
      </w:r>
      <w:proofErr w:type="spellStart"/>
      <w:r w:rsidRPr="00C3745C">
        <w:rPr>
          <w:rFonts w:ascii="Times New Roman" w:hAnsi="Times New Roman"/>
          <w:sz w:val="24"/>
          <w:szCs w:val="24"/>
        </w:rPr>
        <w:t>горими</w:t>
      </w:r>
      <w:proofErr w:type="spellEnd"/>
      <w:r w:rsidRPr="00C3745C">
        <w:rPr>
          <w:rFonts w:ascii="Times New Roman" w:hAnsi="Times New Roman"/>
          <w:sz w:val="24"/>
          <w:szCs w:val="24"/>
        </w:rPr>
        <w:t xml:space="preserve"> материали.</w:t>
      </w:r>
    </w:p>
    <w:p w14:paraId="06E0354F" w14:textId="68813BFF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4. Забранено е при заваръчни работи да се ползват голи или с лоша изолация снаждани проводници и неизправни щепсели, контакти и др.</w:t>
      </w:r>
    </w:p>
    <w:p w14:paraId="6269D537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5. При започване на работа да се уведомява осигуряващия ПАБ при Възложителя за вземане на предохранителни мерки, а след приключване на работата да се приберат кабелите и заваръчните съоръжения и също да бъде уведомен осигуряващия ПАБ при Възложителя.</w:t>
      </w:r>
    </w:p>
    <w:p w14:paraId="11258932" w14:textId="40E79A86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6.</w:t>
      </w:r>
      <w:r w:rsidR="00B36546" w:rsidRPr="00C3745C">
        <w:rPr>
          <w:rFonts w:ascii="Times New Roman" w:hAnsi="Times New Roman"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 xml:space="preserve">Изпълнителят е длъжен да изпълнява гаранционна поддръжка на изпълнените строителни работи в срок. Гаранционните срокове не могат да бъдат по-малки от предвидените в Наредба № 2 от 31 юли 2003 г. за въвеждане в експлоатация на строежите в Република България и минималните гаранционни срокове за изпълнени строителни и монтажни работи, съоръжения и строителни обекти. </w:t>
      </w:r>
    </w:p>
    <w:p w14:paraId="680CF5AA" w14:textId="101FEE4F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="00970A4D" w:rsidRPr="00C3745C">
        <w:rPr>
          <w:rFonts w:ascii="Times New Roman" w:hAnsi="Times New Roman"/>
          <w:b/>
          <w:sz w:val="24"/>
          <w:szCs w:val="24"/>
        </w:rPr>
        <w:t>6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 xml:space="preserve"> Изпълнителят е длъжен да отстранява за своя сметка след писмена покана от Възложителя всички появили се по време на действие на договора и в гаранционния срок дефекти и скрити недостатъци на изпълнените от него строителни работи. При неотстраняване от Изпълнителя на дефектите и скритите недостатъци в срок, посочен от Възложителя,</w:t>
      </w:r>
      <w:r w:rsidR="00B36546" w:rsidRPr="00C3745C">
        <w:rPr>
          <w:rFonts w:ascii="Times New Roman" w:hAnsi="Times New Roman"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 xml:space="preserve">се прилага раздел </w:t>
      </w:r>
      <w:r w:rsidRPr="00C3745C">
        <w:rPr>
          <w:rFonts w:ascii="Times New Roman" w:hAnsi="Times New Roman"/>
          <w:sz w:val="24"/>
          <w:szCs w:val="24"/>
          <w:lang w:val="en-US"/>
        </w:rPr>
        <w:t>VII</w:t>
      </w:r>
      <w:r w:rsidRPr="00C3745C">
        <w:rPr>
          <w:rFonts w:ascii="Times New Roman" w:hAnsi="Times New Roman"/>
          <w:sz w:val="24"/>
          <w:szCs w:val="24"/>
        </w:rPr>
        <w:t xml:space="preserve">  от настоящия договор.  </w:t>
      </w:r>
    </w:p>
    <w:p w14:paraId="543964EE" w14:textId="4A70C00A" w:rsidR="001051EF" w:rsidRPr="00F715CE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8E1E710" w14:textId="00A40AB4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2E5A">
        <w:rPr>
          <w:rFonts w:ascii="Times New Roman" w:hAnsi="Times New Roman"/>
          <w:b/>
          <w:sz w:val="24"/>
          <w:szCs w:val="24"/>
        </w:rPr>
        <w:t>(</w:t>
      </w:r>
      <w:r w:rsidR="00F715CE">
        <w:rPr>
          <w:rFonts w:ascii="Times New Roman" w:hAnsi="Times New Roman"/>
          <w:b/>
          <w:sz w:val="24"/>
          <w:szCs w:val="24"/>
          <w:lang w:val="en-US"/>
        </w:rPr>
        <w:t>7</w:t>
      </w:r>
      <w:r w:rsidRPr="00C3745C">
        <w:rPr>
          <w:rFonts w:ascii="Times New Roman" w:hAnsi="Times New Roman"/>
          <w:sz w:val="24"/>
          <w:szCs w:val="24"/>
        </w:rPr>
        <w:t xml:space="preserve">) Изпълнителят се задължава да извърши възложените строителни работи при спазване на изискванията за изпълнение на целите за подготовка за повторна употреба, рециклиране и оползотворяване на строителните отпадъци и за влагане на рециклирани строителни материали и/или оползотворяване на строителните отпадъци (СО), както и на другите изисквания на Закона за управление на отпадъците (ЗУО) и Наредба за управление на строителните отпадъци и за влагане на рециклирани строителни материали (НУСОВРСМ). </w:t>
      </w:r>
    </w:p>
    <w:p w14:paraId="4D6A1A2B" w14:textId="6C9E3FB8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="00F715CE">
        <w:rPr>
          <w:rFonts w:ascii="Times New Roman" w:hAnsi="Times New Roman"/>
          <w:b/>
          <w:sz w:val="24"/>
          <w:szCs w:val="24"/>
          <w:lang w:val="en-US"/>
        </w:rPr>
        <w:t>8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 xml:space="preserve"> Възложителят възлага, а Изпълнителят приема да бъде отговорно лице за изпълнение на плана за управление на СО, както и за изготвянето и воденето на отчет за изпълнението на плана и транспортен дневник на СО, в случай, че посочените </w:t>
      </w:r>
      <w:r w:rsidRPr="00C3745C">
        <w:rPr>
          <w:rFonts w:ascii="Times New Roman" w:hAnsi="Times New Roman"/>
          <w:sz w:val="24"/>
          <w:szCs w:val="24"/>
        </w:rPr>
        <w:lastRenderedPageBreak/>
        <w:t>документи се изискват за строителните дейности съгласно ЗУО и НУСОВРСМ. При необходимост Изпълнителят е длъжен да предостави отчета за изпълнението на плана и транспортния дневник на СО на Възложителя</w:t>
      </w:r>
      <w:r w:rsidRPr="00C3745C">
        <w:rPr>
          <w:rFonts w:ascii="Times New Roman" w:hAnsi="Times New Roman"/>
          <w:b/>
          <w:sz w:val="24"/>
          <w:szCs w:val="24"/>
        </w:rPr>
        <w:t xml:space="preserve">, </w:t>
      </w:r>
      <w:r w:rsidRPr="00C3745C">
        <w:rPr>
          <w:rFonts w:ascii="Times New Roman" w:hAnsi="Times New Roman"/>
          <w:sz w:val="24"/>
          <w:szCs w:val="24"/>
        </w:rPr>
        <w:t>на оторизирани от него лица или на контролни органи.</w:t>
      </w:r>
    </w:p>
    <w:p w14:paraId="5BBC4666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58D38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679933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7AB6CA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C3550C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III. 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ОСИГУРЯВАНЕ НА СТРОИТЕЛНИ МАТЕРИАЛИ И МЕХАНИЗАЦИЯ</w:t>
      </w:r>
    </w:p>
    <w:p w14:paraId="70A29C53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9541CBB" w14:textId="6E01A24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Чл. 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9</w:t>
      </w:r>
      <w:r w:rsidRPr="00C3745C">
        <w:rPr>
          <w:rFonts w:ascii="Times New Roman" w:hAnsi="Times New Roman"/>
          <w:b/>
          <w:sz w:val="24"/>
          <w:szCs w:val="24"/>
        </w:rPr>
        <w:t xml:space="preserve"> (1)</w:t>
      </w:r>
      <w:r w:rsidRPr="00C3745C">
        <w:rPr>
          <w:rFonts w:ascii="Times New Roman" w:hAnsi="Times New Roman"/>
          <w:sz w:val="24"/>
          <w:szCs w:val="24"/>
        </w:rPr>
        <w:t xml:space="preserve"> Осигуряването на материали, детайли, конструкции, как</w:t>
      </w:r>
      <w:r w:rsidRPr="00C3745C">
        <w:rPr>
          <w:rFonts w:ascii="Times New Roman" w:hAnsi="Times New Roman"/>
          <w:sz w:val="24"/>
          <w:szCs w:val="24"/>
        </w:rPr>
        <w:softHyphen/>
        <w:t>то и всички други ресурси, необходими за СМР, предмет на договора, е задължение на Изпълнителя.</w:t>
      </w:r>
    </w:p>
    <w:p w14:paraId="1ADF0016" w14:textId="4FBB6DF6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(2)</w:t>
      </w:r>
      <w:r w:rsidRPr="00C3745C">
        <w:rPr>
          <w:rFonts w:ascii="Times New Roman" w:hAnsi="Times New Roman"/>
          <w:sz w:val="24"/>
          <w:szCs w:val="24"/>
        </w:rPr>
        <w:t xml:space="preserve"> Изпълнителят носи отговорност, ако вложените материали не са с нужното качество и/или влошават качеството на извършените СМР и на обекта като цяло.</w:t>
      </w:r>
    </w:p>
    <w:p w14:paraId="781310C6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(3)</w:t>
      </w:r>
      <w:r w:rsidRPr="00C3745C">
        <w:rPr>
          <w:rFonts w:ascii="Times New Roman" w:hAnsi="Times New Roman"/>
          <w:sz w:val="24"/>
          <w:szCs w:val="24"/>
        </w:rPr>
        <w:t xml:space="preserve">  Необходимата за строителство механизация се осигурява из</w:t>
      </w:r>
      <w:r w:rsidRPr="00C3745C">
        <w:rPr>
          <w:rFonts w:ascii="Times New Roman" w:hAnsi="Times New Roman"/>
          <w:sz w:val="24"/>
          <w:szCs w:val="24"/>
        </w:rPr>
        <w:softHyphen/>
        <w:t>цяло от Изпълнителя.</w:t>
      </w:r>
    </w:p>
    <w:p w14:paraId="65E7B049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62CB4C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1DCFDD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777265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6C46EA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IV. 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ПРИЕМАНЕ НА СТРОИТЕЛСТВОТО</w:t>
      </w:r>
    </w:p>
    <w:p w14:paraId="2FE937A8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108E7CC" w14:textId="48500C1E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 1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0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b/>
          <w:sz w:val="24"/>
          <w:szCs w:val="24"/>
          <w:lang w:val="en-US"/>
        </w:rPr>
        <w:t>(</w:t>
      </w:r>
      <w:proofErr w:type="gramStart"/>
      <w:r w:rsidRPr="00C3745C">
        <w:rPr>
          <w:rFonts w:ascii="Times New Roman" w:hAnsi="Times New Roman"/>
          <w:b/>
          <w:sz w:val="24"/>
          <w:szCs w:val="24"/>
          <w:lang w:val="en-US"/>
        </w:rPr>
        <w:t>1)</w:t>
      </w:r>
      <w:r w:rsidRPr="00C3745C">
        <w:rPr>
          <w:rFonts w:ascii="Times New Roman" w:hAnsi="Times New Roman"/>
          <w:sz w:val="24"/>
          <w:szCs w:val="24"/>
        </w:rPr>
        <w:t>След</w:t>
      </w:r>
      <w:proofErr w:type="gramEnd"/>
      <w:r w:rsidRPr="00C3745C">
        <w:rPr>
          <w:rFonts w:ascii="Times New Roman" w:hAnsi="Times New Roman"/>
          <w:sz w:val="24"/>
          <w:szCs w:val="24"/>
        </w:rPr>
        <w:t xml:space="preserve"> изпълнението  на СМР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за обекта </w:t>
      </w:r>
      <w:r w:rsidRPr="00C3745C">
        <w:rPr>
          <w:rFonts w:ascii="Times New Roman" w:hAnsi="Times New Roman"/>
          <w:sz w:val="24"/>
          <w:szCs w:val="24"/>
        </w:rPr>
        <w:t>Изпълнителят отправя до Възложителя устна и/или писмена пока</w:t>
      </w:r>
      <w:r w:rsidRPr="00C3745C">
        <w:rPr>
          <w:rFonts w:ascii="Times New Roman" w:hAnsi="Times New Roman"/>
          <w:sz w:val="24"/>
          <w:szCs w:val="24"/>
        </w:rPr>
        <w:softHyphen/>
        <w:t xml:space="preserve">на да направи оглед и да приеме извършената работа. </w:t>
      </w:r>
    </w:p>
    <w:p w14:paraId="6DB146B0" w14:textId="7ED38285" w:rsidR="001051EF" w:rsidRPr="00C3745C" w:rsidRDefault="001051EF" w:rsidP="00105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C3745C">
        <w:rPr>
          <w:rFonts w:ascii="Times New Roman" w:hAnsi="Times New Roman"/>
          <w:b/>
          <w:sz w:val="24"/>
          <w:szCs w:val="24"/>
          <w:lang w:val="en-US"/>
        </w:rPr>
        <w:t>(</w:t>
      </w:r>
      <w:r w:rsidRPr="00C3745C">
        <w:rPr>
          <w:rFonts w:ascii="Times New Roman" w:hAnsi="Times New Roman"/>
          <w:b/>
          <w:sz w:val="24"/>
          <w:szCs w:val="24"/>
        </w:rPr>
        <w:t>2</w:t>
      </w:r>
      <w:r w:rsidRPr="00C3745C">
        <w:rPr>
          <w:rFonts w:ascii="Times New Roman" w:hAnsi="Times New Roman"/>
          <w:b/>
          <w:sz w:val="24"/>
          <w:szCs w:val="24"/>
          <w:lang w:val="en-US"/>
        </w:rPr>
        <w:t>)</w:t>
      </w:r>
      <w:r w:rsidRPr="00C3745C">
        <w:rPr>
          <w:rFonts w:ascii="Times New Roman" w:hAnsi="Times New Roman"/>
          <w:sz w:val="24"/>
          <w:szCs w:val="24"/>
        </w:rPr>
        <w:t>Приемането на обект</w:t>
      </w:r>
      <w:r w:rsidR="00C055AC" w:rsidRPr="00C3745C">
        <w:rPr>
          <w:rFonts w:ascii="Times New Roman" w:hAnsi="Times New Roman"/>
          <w:sz w:val="24"/>
          <w:szCs w:val="24"/>
        </w:rPr>
        <w:t>и /и</w:t>
      </w:r>
      <w:r w:rsidRPr="00C3745C">
        <w:rPr>
          <w:rFonts w:ascii="Times New Roman" w:hAnsi="Times New Roman"/>
          <w:sz w:val="24"/>
          <w:szCs w:val="24"/>
        </w:rPr>
        <w:t xml:space="preserve">/или на част/и от тях/него се извършва с двустранен констативен протокол, в който се описва извършената работа, количеството 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и вида </w:t>
      </w:r>
      <w:r w:rsidRPr="00C3745C">
        <w:rPr>
          <w:rFonts w:ascii="Times New Roman" w:hAnsi="Times New Roman"/>
          <w:sz w:val="24"/>
          <w:szCs w:val="24"/>
        </w:rPr>
        <w:t>на СМР, качество на извършената работа, вложените материали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, при поискване от страна на Възложителя се прилагат и документи, удостоверяващи факта, че вложените при изпълнението на СМР основни материали </w:t>
      </w:r>
      <w:r w:rsidRPr="00C3745C">
        <w:rPr>
          <w:rFonts w:ascii="Times New Roman" w:hAnsi="Times New Roman"/>
          <w:sz w:val="24"/>
          <w:szCs w:val="24"/>
        </w:rPr>
        <w:t xml:space="preserve">отговарят на изискванията на техническите спецификации по </w:t>
      </w:r>
      <w:hyperlink r:id="rId7" w:history="1">
        <w:r w:rsidRPr="00C3745C">
          <w:rPr>
            <w:rFonts w:ascii="Times New Roman" w:hAnsi="Times New Roman"/>
            <w:color w:val="0000FF"/>
            <w:sz w:val="24"/>
            <w:szCs w:val="24"/>
            <w:u w:val="single"/>
          </w:rPr>
          <w:t>чл. 5, ал. 2 от Закона за техническите изисквания към продуктите (ЗТИП</w:t>
        </w:r>
      </w:hyperlink>
      <w:r w:rsidRPr="00C3745C">
        <w:rPr>
          <w:rFonts w:ascii="Times New Roman" w:hAnsi="Times New Roman"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. </w:t>
      </w:r>
    </w:p>
    <w:p w14:paraId="44F1B603" w14:textId="0E0532B1" w:rsidR="001051EF" w:rsidRPr="00C3745C" w:rsidRDefault="001051EF" w:rsidP="00105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(3)</w:t>
      </w:r>
      <w:r w:rsidRPr="00C3745C">
        <w:rPr>
          <w:rFonts w:ascii="Times New Roman" w:hAnsi="Times New Roman"/>
          <w:sz w:val="24"/>
          <w:szCs w:val="24"/>
        </w:rPr>
        <w:t xml:space="preserve"> В протокола по предходната алинея могат да се посочат сроко</w:t>
      </w:r>
      <w:r w:rsidRPr="00C3745C">
        <w:rPr>
          <w:rFonts w:ascii="Times New Roman" w:hAnsi="Times New Roman"/>
          <w:sz w:val="24"/>
          <w:szCs w:val="24"/>
        </w:rPr>
        <w:softHyphen/>
        <w:t>ве за отстраняване на констатираните недостатъци, като тези срокове не изменят продължителността на сроковете за изпълнение на СМР.</w:t>
      </w:r>
    </w:p>
    <w:p w14:paraId="07E07679" w14:textId="67E7482B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(4)</w:t>
      </w:r>
      <w:r w:rsidRPr="00C3745C">
        <w:rPr>
          <w:rFonts w:ascii="Times New Roman" w:hAnsi="Times New Roman"/>
          <w:sz w:val="24"/>
          <w:szCs w:val="24"/>
        </w:rPr>
        <w:t xml:space="preserve"> Окончателното предаване и п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риемане на  обекта се </w:t>
      </w:r>
      <w:r w:rsidR="00C055AC"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извършва с двустранно подписан </w:t>
      </w:r>
      <w:proofErr w:type="spellStart"/>
      <w:r w:rsidR="00C055AC" w:rsidRPr="00C3745C">
        <w:rPr>
          <w:rFonts w:ascii="Times New Roman" w:eastAsia="Times New Roman" w:hAnsi="Times New Roman"/>
          <w:sz w:val="24"/>
          <w:szCs w:val="24"/>
          <w:lang w:eastAsia="bg-BG"/>
        </w:rPr>
        <w:t>п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риемо-предавателен</w:t>
      </w:r>
      <w:proofErr w:type="spellEnd"/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протокол за всеки от тях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, </w:t>
      </w:r>
      <w:r w:rsidRPr="00C3745C">
        <w:rPr>
          <w:rFonts w:ascii="Times New Roman" w:hAnsi="Times New Roman"/>
          <w:sz w:val="24"/>
          <w:szCs w:val="24"/>
        </w:rPr>
        <w:t xml:space="preserve">без налични възражения за неточно изпълнение. </w:t>
      </w:r>
    </w:p>
    <w:p w14:paraId="492DAA37" w14:textId="75AC1206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Чл.1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1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sz w:val="24"/>
          <w:szCs w:val="24"/>
        </w:rPr>
        <w:t xml:space="preserve"> </w:t>
      </w:r>
      <w:r w:rsidRPr="00C3745C">
        <w:rPr>
          <w:rFonts w:ascii="Times New Roman" w:hAnsi="Times New Roman"/>
          <w:b/>
          <w:sz w:val="24"/>
          <w:szCs w:val="24"/>
        </w:rPr>
        <w:t>(1)</w:t>
      </w:r>
      <w:r w:rsidRPr="00C3745C">
        <w:rPr>
          <w:rFonts w:ascii="Times New Roman" w:hAnsi="Times New Roman"/>
          <w:sz w:val="24"/>
          <w:szCs w:val="24"/>
        </w:rPr>
        <w:t xml:space="preserve"> Възложителят има право да откаже да приеме 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изпълнението на СМР по </w:t>
      </w:r>
      <w:r w:rsidRPr="00C3745C">
        <w:rPr>
          <w:rFonts w:ascii="Times New Roman" w:hAnsi="Times New Roman"/>
          <w:sz w:val="24"/>
          <w:szCs w:val="24"/>
        </w:rPr>
        <w:t>обекта или съответната част/и от него, ако открие недостатъци.</w:t>
      </w:r>
    </w:p>
    <w:p w14:paraId="77E7EAE6" w14:textId="28CB6A62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(2)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Страните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съгласяват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, че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недостатък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е всяко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неправилно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изпълнение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на СМР,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изразяващо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се в:</w:t>
      </w:r>
    </w:p>
    <w:p w14:paraId="172B817A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C3745C">
        <w:rPr>
          <w:rFonts w:ascii="Times New Roman" w:hAnsi="Times New Roman"/>
          <w:b/>
          <w:sz w:val="24"/>
          <w:szCs w:val="24"/>
          <w:lang w:val="ru-RU"/>
        </w:rPr>
        <w:t xml:space="preserve">                (а)</w:t>
      </w:r>
      <w:r w:rsidRPr="00C374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изпълнение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с качество,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по-ниско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определеното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с договора,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като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влагане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строителни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продукти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лошо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качество;</w:t>
      </w:r>
    </w:p>
    <w:p w14:paraId="7B12EBF9" w14:textId="2EC88931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C055AC" w:rsidRPr="00C3745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3745C">
        <w:rPr>
          <w:rFonts w:ascii="Times New Roman" w:hAnsi="Times New Roman"/>
          <w:b/>
          <w:sz w:val="24"/>
          <w:szCs w:val="24"/>
        </w:rPr>
        <w:t>(</w:t>
      </w:r>
      <w:r w:rsidRPr="00C3745C">
        <w:rPr>
          <w:rFonts w:ascii="Times New Roman" w:hAnsi="Times New Roman"/>
          <w:b/>
          <w:sz w:val="24"/>
          <w:szCs w:val="24"/>
          <w:lang w:val="ru-RU"/>
        </w:rPr>
        <w:t>б)</w:t>
      </w:r>
      <w:r w:rsidRPr="00C3745C">
        <w:rPr>
          <w:rFonts w:ascii="Times New Roman" w:hAnsi="Times New Roman"/>
          <w:sz w:val="24"/>
          <w:szCs w:val="24"/>
        </w:rPr>
        <w:t xml:space="preserve"> изпълнени</w:t>
      </w:r>
      <w:r w:rsidRPr="00C3745C">
        <w:rPr>
          <w:rFonts w:ascii="Times New Roman" w:hAnsi="Times New Roman"/>
          <w:sz w:val="24"/>
          <w:szCs w:val="24"/>
          <w:lang w:val="ru-RU"/>
        </w:rPr>
        <w:t>е</w:t>
      </w:r>
      <w:r w:rsidRPr="00C3745C">
        <w:rPr>
          <w:rFonts w:ascii="Times New Roman" w:hAnsi="Times New Roman"/>
          <w:sz w:val="24"/>
          <w:szCs w:val="24"/>
        </w:rPr>
        <w:t xml:space="preserve"> в нарушение на правилата за изпълнение на строителните и монтажните работи и/или неизвършени и незавършени работи</w:t>
      </w:r>
      <w:r w:rsidRPr="00C3745C">
        <w:rPr>
          <w:rFonts w:ascii="Times New Roman" w:hAnsi="Times New Roman"/>
          <w:sz w:val="24"/>
          <w:szCs w:val="24"/>
          <w:lang w:val="ru-RU"/>
        </w:rPr>
        <w:t>.</w:t>
      </w:r>
    </w:p>
    <w:p w14:paraId="1FF3BAAD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(3)</w:t>
      </w:r>
      <w:r w:rsidRPr="00C3745C">
        <w:rPr>
          <w:rFonts w:ascii="Times New Roman" w:hAnsi="Times New Roman"/>
          <w:sz w:val="24"/>
          <w:szCs w:val="24"/>
        </w:rPr>
        <w:t xml:space="preserve"> Недостатъците се отстраняват от Изпълнителя за негова сметка.</w:t>
      </w:r>
    </w:p>
    <w:p w14:paraId="644D4534" w14:textId="05D1CF72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(4)</w:t>
      </w:r>
      <w:r w:rsidRPr="00C3745C">
        <w:rPr>
          <w:rFonts w:ascii="Times New Roman" w:hAnsi="Times New Roman"/>
          <w:sz w:val="24"/>
          <w:szCs w:val="24"/>
        </w:rPr>
        <w:t xml:space="preserve"> Изпълнителят отговаря и за недостатъци на СМР, които поради естеството си не са могли да се открият към датата на приемане на изпълнението им или се проявят по-късно (скрити недостатъци).</w:t>
      </w:r>
    </w:p>
    <w:p w14:paraId="02216CCF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57FF3D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64CB3D" w14:textId="77777777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CD5937D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V. 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КОНТРОЛ</w:t>
      </w:r>
    </w:p>
    <w:p w14:paraId="38880252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4CDCA72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13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b/>
          <w:sz w:val="24"/>
          <w:szCs w:val="24"/>
          <w:lang w:val="en-US"/>
        </w:rPr>
        <w:t>(1)</w:t>
      </w:r>
      <w:r w:rsidRPr="00C3745C">
        <w:rPr>
          <w:rFonts w:ascii="Times New Roman" w:hAnsi="Times New Roman"/>
          <w:b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>Възложителят може по всяко време да осъществява кон</w:t>
      </w:r>
      <w:r w:rsidRPr="00C3745C">
        <w:rPr>
          <w:rFonts w:ascii="Times New Roman" w:hAnsi="Times New Roman"/>
          <w:sz w:val="24"/>
          <w:szCs w:val="24"/>
        </w:rPr>
        <w:softHyphen/>
        <w:t>трол по изпълнението на този договор, стига да не възпрепятства рабо</w:t>
      </w:r>
      <w:r w:rsidRPr="00C3745C">
        <w:rPr>
          <w:rFonts w:ascii="Times New Roman" w:hAnsi="Times New Roman"/>
          <w:sz w:val="24"/>
          <w:szCs w:val="24"/>
        </w:rPr>
        <w:softHyphen/>
        <w:t>тата на Изпълнителя и да не нарушава оперативната му самостоятелност.</w:t>
      </w:r>
    </w:p>
    <w:p w14:paraId="75DC5C44" w14:textId="6D4346D0" w:rsidR="001051EF" w:rsidRPr="00C3745C" w:rsidRDefault="001051EF" w:rsidP="00C05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(2)</w:t>
      </w:r>
      <w:r w:rsidRPr="00C3745C">
        <w:rPr>
          <w:rFonts w:ascii="Times New Roman" w:hAnsi="Times New Roman"/>
          <w:sz w:val="24"/>
          <w:szCs w:val="24"/>
        </w:rPr>
        <w:t xml:space="preserve">  Указанията на Възложителя са задължителни за Изпълнителя, ос</w:t>
      </w:r>
      <w:r w:rsidRPr="00C3745C">
        <w:rPr>
          <w:rFonts w:ascii="Times New Roman" w:hAnsi="Times New Roman"/>
          <w:sz w:val="24"/>
          <w:szCs w:val="24"/>
        </w:rPr>
        <w:softHyphen/>
        <w:t>вен ако са в нарушение на строителните правила и нормативи или во</w:t>
      </w:r>
      <w:r w:rsidRPr="00C3745C">
        <w:rPr>
          <w:rFonts w:ascii="Times New Roman" w:hAnsi="Times New Roman"/>
          <w:sz w:val="24"/>
          <w:szCs w:val="24"/>
        </w:rPr>
        <w:softHyphen/>
        <w:t>дят  до  съществено   отклоне</w:t>
      </w:r>
      <w:r w:rsidR="00C055AC" w:rsidRPr="00C3745C">
        <w:rPr>
          <w:rFonts w:ascii="Times New Roman" w:hAnsi="Times New Roman"/>
          <w:sz w:val="24"/>
          <w:szCs w:val="24"/>
        </w:rPr>
        <w:t>ние   от   предмета на договора</w:t>
      </w:r>
      <w:r w:rsidRPr="00C3745C">
        <w:rPr>
          <w:rFonts w:ascii="Times New Roman" w:hAnsi="Times New Roman"/>
          <w:sz w:val="24"/>
          <w:szCs w:val="24"/>
        </w:rPr>
        <w:t>.</w:t>
      </w:r>
    </w:p>
    <w:p w14:paraId="21CC8947" w14:textId="44E38C3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(3)</w:t>
      </w:r>
      <w:r w:rsidRPr="00C3745C">
        <w:rPr>
          <w:rFonts w:ascii="Times New Roman" w:hAnsi="Times New Roman"/>
          <w:sz w:val="24"/>
          <w:szCs w:val="24"/>
        </w:rPr>
        <w:t xml:space="preserve">Контролът по предходните алинеи ще се осъществява от </w:t>
      </w:r>
      <w:r w:rsidR="00AC2E5A">
        <w:rPr>
          <w:rFonts w:ascii="Times New Roman" w:hAnsi="Times New Roman"/>
          <w:sz w:val="24"/>
          <w:szCs w:val="24"/>
        </w:rPr>
        <w:t>определени</w:t>
      </w:r>
      <w:r w:rsidRPr="00C3745C">
        <w:rPr>
          <w:rFonts w:ascii="Times New Roman" w:hAnsi="Times New Roman"/>
          <w:sz w:val="24"/>
          <w:szCs w:val="24"/>
        </w:rPr>
        <w:t xml:space="preserve"> от Възложителя лица.</w:t>
      </w:r>
    </w:p>
    <w:p w14:paraId="3EBB23E9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E20A19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AA2B6A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503C2D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0087B5" w14:textId="77777777" w:rsidR="00C055AC" w:rsidRPr="00C3745C" w:rsidRDefault="00C055AC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C5D878C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VI. 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ЦЕНИ И НАЧИН ПА ПЛАЩАНЕ</w:t>
      </w:r>
    </w:p>
    <w:p w14:paraId="1B25E0E6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731A5A2" w14:textId="0942A182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14</w:t>
      </w:r>
      <w:r w:rsidRPr="00C3745C">
        <w:rPr>
          <w:rFonts w:ascii="Times New Roman" w:hAnsi="Times New Roman"/>
          <w:b/>
          <w:sz w:val="24"/>
          <w:szCs w:val="24"/>
        </w:rPr>
        <w:t>. (1)</w:t>
      </w:r>
      <w:r w:rsidRPr="00C3745C">
        <w:rPr>
          <w:rFonts w:ascii="Times New Roman" w:hAnsi="Times New Roman"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  <w:lang w:val="be-BY"/>
        </w:rPr>
        <w:t>Общата ц</w:t>
      </w:r>
      <w:proofErr w:type="spellStart"/>
      <w:r w:rsidRPr="00C3745C">
        <w:rPr>
          <w:rFonts w:ascii="Times New Roman" w:hAnsi="Times New Roman"/>
          <w:sz w:val="24"/>
          <w:szCs w:val="24"/>
        </w:rPr>
        <w:t>ена</w:t>
      </w:r>
      <w:proofErr w:type="spellEnd"/>
      <w:r w:rsidRPr="00C3745C">
        <w:rPr>
          <w:rFonts w:ascii="Times New Roman" w:hAnsi="Times New Roman"/>
          <w:sz w:val="24"/>
          <w:szCs w:val="24"/>
        </w:rPr>
        <w:t xml:space="preserve"> за изпълнение предмета на договора съгласно ценовото предложение на Изпълнителя е в размер 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на </w:t>
      </w:r>
      <w:r w:rsidR="00C055AC" w:rsidRPr="00C3745C">
        <w:rPr>
          <w:rFonts w:ascii="Times New Roman" w:hAnsi="Times New Roman"/>
          <w:sz w:val="24"/>
          <w:szCs w:val="24"/>
          <w:lang w:val="be-BY"/>
        </w:rPr>
        <w:t>..............</w:t>
      </w:r>
      <w:r w:rsidRPr="00C3745C">
        <w:rPr>
          <w:rFonts w:ascii="Times New Roman" w:hAnsi="Times New Roman"/>
          <w:sz w:val="24"/>
          <w:szCs w:val="24"/>
        </w:rPr>
        <w:t xml:space="preserve"> /</w:t>
      </w:r>
      <w:r w:rsidR="00C055AC" w:rsidRPr="00C3745C">
        <w:rPr>
          <w:rFonts w:ascii="Times New Roman" w:eastAsia="Times New Roman" w:hAnsi="Times New Roman"/>
          <w:bCs/>
          <w:color w:val="000000"/>
          <w:spacing w:val="2"/>
          <w:sz w:val="24"/>
          <w:szCs w:val="24"/>
          <w:lang w:eastAsia="bg-BG"/>
        </w:rPr>
        <w:t>………………….</w:t>
      </w:r>
      <w:r w:rsidR="006F487E" w:rsidRPr="00C3745C">
        <w:rPr>
          <w:rFonts w:ascii="Times New Roman" w:eastAsia="Times New Roman" w:hAnsi="Times New Roman"/>
          <w:bCs/>
          <w:color w:val="000000"/>
          <w:spacing w:val="2"/>
          <w:sz w:val="24"/>
          <w:szCs w:val="24"/>
          <w:lang w:eastAsia="bg-BG"/>
        </w:rPr>
        <w:t>/</w:t>
      </w:r>
      <w:r w:rsidR="006F487E" w:rsidRPr="00C3745C">
        <w:rPr>
          <w:rFonts w:ascii="Times New Roman" w:hAnsi="Times New Roman"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>без вкл. ДДС, а с вкл. ДДС –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</w:t>
      </w:r>
      <w:r w:rsidR="00C055AC" w:rsidRPr="00C3745C">
        <w:rPr>
          <w:rFonts w:ascii="Times New Roman" w:hAnsi="Times New Roman"/>
          <w:sz w:val="24"/>
          <w:szCs w:val="24"/>
          <w:lang w:val="be-BY"/>
        </w:rPr>
        <w:t>.............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/</w:t>
      </w:r>
      <w:r w:rsidR="00C055AC" w:rsidRPr="00C3745C">
        <w:rPr>
          <w:rFonts w:ascii="Times New Roman" w:eastAsia="Times New Roman" w:hAnsi="Times New Roman"/>
          <w:bCs/>
          <w:color w:val="000000"/>
          <w:spacing w:val="2"/>
          <w:sz w:val="24"/>
          <w:szCs w:val="24"/>
          <w:lang w:eastAsia="bg-BG"/>
        </w:rPr>
        <w:t xml:space="preserve">……………. </w:t>
      </w:r>
      <w:r w:rsidR="006F487E" w:rsidRPr="00C3745C">
        <w:rPr>
          <w:rFonts w:ascii="Times New Roman" w:eastAsia="Times New Roman" w:hAnsi="Times New Roman"/>
          <w:bCs/>
          <w:color w:val="000000"/>
          <w:spacing w:val="2"/>
          <w:sz w:val="24"/>
          <w:szCs w:val="24"/>
          <w:lang w:eastAsia="bg-BG"/>
        </w:rPr>
        <w:t>/.</w:t>
      </w:r>
    </w:p>
    <w:p w14:paraId="66ABF5AA" w14:textId="2B4D910E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C3745C">
        <w:rPr>
          <w:rFonts w:ascii="Times New Roman" w:hAnsi="Times New Roman"/>
          <w:b/>
          <w:sz w:val="24"/>
          <w:szCs w:val="24"/>
        </w:rPr>
        <w:t>(2)</w:t>
      </w:r>
      <w:r w:rsidRPr="00C3745C">
        <w:rPr>
          <w:rFonts w:ascii="Times New Roman" w:hAnsi="Times New Roman"/>
          <w:sz w:val="24"/>
          <w:szCs w:val="24"/>
        </w:rPr>
        <w:t xml:space="preserve"> Определената в предходната алинея обща цена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 за изпълнението на СМР за  обекта, предмет на договора, е лимитна</w:t>
      </w:r>
      <w:r w:rsidRPr="00C3745C">
        <w:rPr>
          <w:rFonts w:ascii="Times New Roman" w:hAnsi="Times New Roman"/>
          <w:sz w:val="24"/>
          <w:szCs w:val="24"/>
        </w:rPr>
        <w:t xml:space="preserve"> стойност за изпълнението на предмета на договора и включва</w:t>
      </w:r>
      <w:r w:rsidRPr="00C3745C">
        <w:rPr>
          <w:rFonts w:ascii="Times New Roman" w:hAnsi="Times New Roman"/>
          <w:sz w:val="24"/>
          <w:szCs w:val="24"/>
          <w:lang w:val="be-BY"/>
        </w:rPr>
        <w:t>т</w:t>
      </w:r>
      <w:r w:rsidRPr="00C3745C">
        <w:rPr>
          <w:rFonts w:ascii="Times New Roman" w:hAnsi="Times New Roman"/>
          <w:sz w:val="24"/>
          <w:szCs w:val="24"/>
        </w:rPr>
        <w:t>: цената на вложените и заплатени от Изпълнителя материали, извършените ра</w:t>
      </w:r>
      <w:r w:rsidRPr="00C3745C">
        <w:rPr>
          <w:rFonts w:ascii="Times New Roman" w:hAnsi="Times New Roman"/>
          <w:sz w:val="24"/>
          <w:szCs w:val="24"/>
        </w:rPr>
        <w:softHyphen/>
        <w:t xml:space="preserve">боти и разходите за труд, механизация, енергия, складиране, както и разходите направени за извършването на временните строителни работи, за осигуряване транспорта на машините, временната организация на движението, депонирането на строителни отпадъци, промяна в организацията на строителството, охрана на труда, застраховка на СМР и на професионалната си отговорност, </w:t>
      </w:r>
      <w:r w:rsidR="00C3745C" w:rsidRPr="00C3745C">
        <w:rPr>
          <w:rFonts w:ascii="Times New Roman" w:hAnsi="Times New Roman"/>
          <w:b/>
          <w:sz w:val="24"/>
          <w:szCs w:val="24"/>
        </w:rPr>
        <w:t xml:space="preserve">5 </w:t>
      </w:r>
      <w:r w:rsidR="00A827A0" w:rsidRPr="00C3745C">
        <w:rPr>
          <w:rFonts w:ascii="Times New Roman" w:hAnsi="Times New Roman"/>
          <w:b/>
          <w:sz w:val="24"/>
          <w:szCs w:val="24"/>
        </w:rPr>
        <w:t>%</w:t>
      </w:r>
      <w:r w:rsidR="00C3745C" w:rsidRPr="00C3745C">
        <w:rPr>
          <w:rFonts w:ascii="Times New Roman" w:hAnsi="Times New Roman"/>
          <w:b/>
          <w:sz w:val="24"/>
          <w:szCs w:val="24"/>
        </w:rPr>
        <w:t xml:space="preserve"> </w:t>
      </w:r>
      <w:r w:rsidR="00A827A0" w:rsidRPr="00C3745C">
        <w:rPr>
          <w:rFonts w:ascii="Times New Roman" w:hAnsi="Times New Roman"/>
          <w:b/>
          <w:sz w:val="24"/>
          <w:szCs w:val="24"/>
        </w:rPr>
        <w:t>за непредвидени дейности</w:t>
      </w:r>
      <w:r w:rsidR="00A827A0" w:rsidRPr="00C3745C">
        <w:rPr>
          <w:rFonts w:ascii="Times New Roman" w:hAnsi="Times New Roman"/>
          <w:sz w:val="24"/>
          <w:szCs w:val="24"/>
        </w:rPr>
        <w:t xml:space="preserve">, </w:t>
      </w:r>
      <w:r w:rsidRPr="00C3745C">
        <w:rPr>
          <w:rFonts w:ascii="Times New Roman" w:hAnsi="Times New Roman"/>
          <w:sz w:val="24"/>
          <w:szCs w:val="24"/>
        </w:rPr>
        <w:t>др. присъщи разходи, неупоменати по-горе, както и печалба за Изпълнителя.</w:t>
      </w:r>
    </w:p>
    <w:p w14:paraId="6DFC7557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Pr="00C3745C">
        <w:rPr>
          <w:rFonts w:ascii="Times New Roman" w:hAnsi="Times New Roman"/>
          <w:b/>
          <w:sz w:val="24"/>
          <w:szCs w:val="24"/>
          <w:lang w:val="en-US"/>
        </w:rPr>
        <w:t>3</w:t>
      </w:r>
      <w:r w:rsidRPr="00C3745C">
        <w:rPr>
          <w:rFonts w:ascii="Times New Roman" w:hAnsi="Times New Roman"/>
          <w:b/>
          <w:sz w:val="24"/>
          <w:szCs w:val="24"/>
        </w:rPr>
        <w:t>)</w:t>
      </w:r>
      <w:r w:rsidRPr="00C3745C">
        <w:rPr>
          <w:rFonts w:ascii="Times New Roman" w:hAnsi="Times New Roman"/>
          <w:sz w:val="24"/>
          <w:szCs w:val="24"/>
        </w:rPr>
        <w:t>Изпълнителят не може да иска увеличаване на общата стойност за изпълнението на договора, ако е увеличил  количество  на  вложените  мате</w:t>
      </w:r>
      <w:r w:rsidRPr="00C3745C">
        <w:rPr>
          <w:rFonts w:ascii="Times New Roman" w:hAnsi="Times New Roman"/>
          <w:sz w:val="24"/>
          <w:szCs w:val="24"/>
        </w:rPr>
        <w:softHyphen/>
        <w:t>риали и/или извършените видове работи  вследствие на:</w:t>
      </w:r>
    </w:p>
    <w:p w14:paraId="092E6ABE" w14:textId="77777777" w:rsidR="001051EF" w:rsidRPr="00C3745C" w:rsidRDefault="001051EF" w:rsidP="001051E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>несъгласувано   с   Възложителя   отклонение   от   техническите спецификации и/или инвестиционния проект/ в приложимите случаи/;</w:t>
      </w:r>
    </w:p>
    <w:p w14:paraId="54C1B04C" w14:textId="77777777" w:rsidR="001051EF" w:rsidRPr="00C3745C" w:rsidRDefault="001051EF" w:rsidP="001051E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>нарушаване на строителните, техническите и технологичните пра</w:t>
      </w:r>
      <w:r w:rsidRPr="00C3745C">
        <w:rPr>
          <w:rFonts w:ascii="Times New Roman" w:hAnsi="Times New Roman"/>
          <w:sz w:val="24"/>
          <w:szCs w:val="24"/>
        </w:rPr>
        <w:softHyphen/>
        <w:t>вила и нормативи;</w:t>
      </w:r>
    </w:p>
    <w:p w14:paraId="25953312" w14:textId="77777777" w:rsidR="001051EF" w:rsidRPr="00C3745C" w:rsidRDefault="001051EF" w:rsidP="001051E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>отстраняване на допуснати от Изпълнителя недостатъци;</w:t>
      </w:r>
    </w:p>
    <w:p w14:paraId="67D4FCBF" w14:textId="30C97A2C" w:rsidR="001051EF" w:rsidRPr="00C3745C" w:rsidRDefault="001051EF" w:rsidP="001051E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>влагане на некачес</w:t>
      </w:r>
      <w:r w:rsidR="00C055AC" w:rsidRPr="00C3745C">
        <w:rPr>
          <w:rFonts w:ascii="Times New Roman" w:hAnsi="Times New Roman"/>
          <w:sz w:val="24"/>
          <w:szCs w:val="24"/>
        </w:rPr>
        <w:t>твени или неподходящи материали;</w:t>
      </w:r>
    </w:p>
    <w:p w14:paraId="70F128F7" w14:textId="77777777" w:rsidR="001051EF" w:rsidRPr="00C3745C" w:rsidRDefault="001051EF" w:rsidP="001051E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неспазване на реда, регламентиран в Раздел </w:t>
      </w:r>
      <w:r w:rsidRPr="00C3745C">
        <w:rPr>
          <w:rFonts w:ascii="Times New Roman" w:hAnsi="Times New Roman"/>
          <w:sz w:val="24"/>
          <w:szCs w:val="24"/>
          <w:lang w:val="en-US"/>
        </w:rPr>
        <w:t>II o</w:t>
      </w:r>
      <w:r w:rsidRPr="00C3745C">
        <w:rPr>
          <w:rFonts w:ascii="Times New Roman" w:hAnsi="Times New Roman"/>
          <w:sz w:val="24"/>
          <w:szCs w:val="24"/>
        </w:rPr>
        <w:t>т договора и/или на друг изрично предвиден в нормативен акт ред;</w:t>
      </w:r>
    </w:p>
    <w:p w14:paraId="6EBD760D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(4)</w:t>
      </w:r>
      <w:r w:rsidRPr="00C3745C">
        <w:rPr>
          <w:rFonts w:ascii="Times New Roman" w:hAnsi="Times New Roman"/>
          <w:sz w:val="24"/>
          <w:szCs w:val="24"/>
        </w:rPr>
        <w:t>Изпълнителят няма право на заплащане за подобрения, дължащи се на извършена по негова инициатива работа или на работа невъзложена от  Възложителя по определения в договора ред.</w:t>
      </w:r>
    </w:p>
    <w:p w14:paraId="7566C755" w14:textId="3C60BC08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be-BY"/>
        </w:rPr>
      </w:pPr>
      <w:r w:rsidRPr="00C3745C">
        <w:rPr>
          <w:rFonts w:ascii="Times New Roman" w:hAnsi="Times New Roman"/>
          <w:b/>
          <w:color w:val="000000"/>
          <w:sz w:val="24"/>
          <w:szCs w:val="24"/>
          <w:lang w:val="be-BY"/>
        </w:rPr>
        <w:t>(5)</w:t>
      </w:r>
      <w:r w:rsidRPr="00C3745C">
        <w:rPr>
          <w:rFonts w:ascii="Times New Roman" w:hAnsi="Times New Roman"/>
          <w:color w:val="000000"/>
          <w:sz w:val="24"/>
          <w:szCs w:val="24"/>
          <w:lang w:val="be-BY"/>
        </w:rPr>
        <w:t xml:space="preserve"> В срок до 3 /три/ работни дни, считано от датата на подписване на договор</w:t>
      </w:r>
      <w:r w:rsidR="00C055AC" w:rsidRPr="00C3745C">
        <w:rPr>
          <w:rFonts w:ascii="Times New Roman" w:hAnsi="Times New Roman"/>
          <w:color w:val="000000"/>
          <w:sz w:val="24"/>
          <w:szCs w:val="24"/>
          <w:lang w:val="be-BY"/>
        </w:rPr>
        <w:t>а</w:t>
      </w:r>
      <w:r w:rsidRPr="00C3745C">
        <w:rPr>
          <w:rFonts w:ascii="Times New Roman" w:hAnsi="Times New Roman"/>
          <w:color w:val="000000"/>
          <w:sz w:val="24"/>
          <w:szCs w:val="24"/>
          <w:lang w:val="be-BY"/>
        </w:rPr>
        <w:t xml:space="preserve"> и след представена фактура,  Възложителят изплаща на Изпълнит</w:t>
      </w:r>
      <w:r w:rsidRPr="00C3745C">
        <w:rPr>
          <w:rFonts w:ascii="Times New Roman" w:hAnsi="Times New Roman"/>
          <w:color w:val="000000"/>
          <w:sz w:val="24"/>
          <w:szCs w:val="24"/>
          <w:lang w:val="en-US"/>
        </w:rPr>
        <w:t>e</w:t>
      </w:r>
      <w:r w:rsidRPr="00C3745C">
        <w:rPr>
          <w:rFonts w:ascii="Times New Roman" w:hAnsi="Times New Roman"/>
          <w:color w:val="000000"/>
          <w:sz w:val="24"/>
          <w:szCs w:val="24"/>
          <w:lang w:val="be-BY"/>
        </w:rPr>
        <w:t>ля по посочената от него банкова сметка аванс в размер на 30 % от общата цена за изпълнение предмета на договора.</w:t>
      </w:r>
    </w:p>
    <w:p w14:paraId="02F9F667" w14:textId="10F651A3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C3745C">
        <w:rPr>
          <w:rFonts w:ascii="Times New Roman" w:hAnsi="Times New Roman"/>
          <w:b/>
          <w:sz w:val="24"/>
          <w:szCs w:val="24"/>
          <w:lang w:val="be-BY"/>
        </w:rPr>
        <w:t>(6)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В срок до 7 /седем/ работни дни, считано от  подписване на </w:t>
      </w:r>
      <w:r w:rsidRPr="00C3745C">
        <w:rPr>
          <w:rFonts w:ascii="Times New Roman" w:hAnsi="Times New Roman"/>
          <w:sz w:val="24"/>
          <w:szCs w:val="24"/>
          <w:u w:val="single"/>
          <w:lang w:val="be-BY"/>
        </w:rPr>
        <w:t>Окончателен</w:t>
      </w:r>
      <w:r w:rsidR="00C055AC" w:rsidRPr="00C3745C">
        <w:rPr>
          <w:rFonts w:ascii="Times New Roman" w:hAnsi="Times New Roman"/>
          <w:sz w:val="24"/>
          <w:szCs w:val="24"/>
          <w:lang w:val="be-BY"/>
        </w:rPr>
        <w:t xml:space="preserve"> двустранен п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риемо-предавателен протокол за предаване и приемане на завършеният обект, предмет </w:t>
      </w:r>
      <w:r w:rsidRPr="00C3745C">
        <w:rPr>
          <w:rFonts w:ascii="Times New Roman" w:hAnsi="Times New Roman"/>
          <w:sz w:val="24"/>
          <w:szCs w:val="24"/>
          <w:lang w:val="be-BY"/>
        </w:rPr>
        <w:lastRenderedPageBreak/>
        <w:t>на договора,  Възложителят, след приспадане на авансовата сума по ал.5 и срещу издадена фактура, заплаща на Изпълнителя остатъчната сума, съобразена с договорената цена и действително изпълнените СМР.</w:t>
      </w:r>
    </w:p>
    <w:p w14:paraId="4A6E7DE5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C3745C">
        <w:rPr>
          <w:rFonts w:ascii="Times New Roman" w:hAnsi="Times New Roman"/>
          <w:b/>
          <w:sz w:val="24"/>
          <w:szCs w:val="24"/>
          <w:lang w:val="be-BY"/>
        </w:rPr>
        <w:t>(7)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Ако в</w:t>
      </w:r>
      <w:r w:rsidRPr="00C3745C">
        <w:rPr>
          <w:rFonts w:ascii="Times New Roman" w:hAnsi="Times New Roman"/>
          <w:sz w:val="24"/>
          <w:szCs w:val="24"/>
          <w:u w:val="single"/>
          <w:lang w:val="be-BY"/>
        </w:rPr>
        <w:t xml:space="preserve"> Окончателния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Приемо-предавателен протокол са вписани от Възложителя забележки за неточно изпълнение в качествено и/или количествено отношение, срокът за окончателно плащане по ал.6 се удължава с периода за отстраняване от Изпълнителя на констатираните недостатъци. </w:t>
      </w:r>
    </w:p>
    <w:p w14:paraId="0BE0A80B" w14:textId="5745C4AD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  <w:lang w:val="be-BY"/>
        </w:rPr>
        <w:t>(8)</w:t>
      </w:r>
      <w:r w:rsidR="00C055AC" w:rsidRPr="00C3745C">
        <w:rPr>
          <w:rFonts w:ascii="Times New Roman" w:hAnsi="Times New Roman"/>
          <w:b/>
          <w:sz w:val="24"/>
          <w:szCs w:val="24"/>
          <w:lang w:val="be-BY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>Ако след изпълнението на договора и определянето на неговата окончателна стойност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на базата на действително извършените СМР,</w:t>
      </w:r>
      <w:r w:rsidRPr="00C3745C">
        <w:rPr>
          <w:rFonts w:ascii="Times New Roman" w:hAnsi="Times New Roman"/>
          <w:sz w:val="24"/>
          <w:szCs w:val="24"/>
        </w:rPr>
        <w:t xml:space="preserve"> Възложителят е изплатил авансово плащане  непропорционално по размер на реалната цена на договора, то Изпълнителят се задължава да върне надплатената сума.</w:t>
      </w:r>
    </w:p>
    <w:p w14:paraId="449B5D0D" w14:textId="77777777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trike/>
          <w:color w:val="FF0000"/>
          <w:sz w:val="24"/>
          <w:szCs w:val="24"/>
          <w:lang w:eastAsia="bg-BG"/>
        </w:rPr>
      </w:pPr>
    </w:p>
    <w:p w14:paraId="174D9843" w14:textId="77777777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e-BY"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 </w:t>
      </w:r>
      <w:r w:rsidRPr="00C3745C">
        <w:rPr>
          <w:rFonts w:ascii="Times New Roman" w:eastAsia="Times New Roman" w:hAnsi="Times New Roman"/>
          <w:b/>
          <w:sz w:val="24"/>
          <w:szCs w:val="24"/>
          <w:lang w:val="be-BY" w:eastAsia="bg-BG"/>
        </w:rPr>
        <w:t>15</w:t>
      </w: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Плащанията по предходният член се извършват </w:t>
      </w:r>
      <w:r w:rsidRPr="00C3745C">
        <w:rPr>
          <w:rFonts w:ascii="Times New Roman" w:eastAsia="Times New Roman" w:hAnsi="Times New Roman"/>
          <w:sz w:val="24"/>
          <w:szCs w:val="24"/>
          <w:lang w:val="be-BY" w:eastAsia="bg-BG"/>
        </w:rPr>
        <w:t>по банков път по следната банкова сметка на Изпълнителя:</w:t>
      </w:r>
    </w:p>
    <w:p w14:paraId="16D70255" w14:textId="68870187" w:rsidR="001051EF" w:rsidRPr="00C3745C" w:rsidRDefault="001051EF" w:rsidP="006F5A07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sz w:val="24"/>
          <w:szCs w:val="24"/>
          <w:lang w:val="en-US" w:eastAsia="bg-BG"/>
        </w:rPr>
        <w:t>IBAN:</w:t>
      </w:r>
      <w:r w:rsidR="006F5A07"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12D4CFAC" w14:textId="77777777" w:rsidR="00AC2E5A" w:rsidRDefault="001051EF" w:rsidP="00AC2E5A">
      <w:pPr>
        <w:spacing w:before="60"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sz w:val="24"/>
          <w:szCs w:val="24"/>
          <w:lang w:val="en-US" w:eastAsia="bg-BG"/>
        </w:rPr>
        <w:t>BIC:</w:t>
      </w:r>
      <w:r w:rsidR="006F5A07"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63F4EEB6" w14:textId="092FBA73" w:rsidR="001051EF" w:rsidRPr="00C3745C" w:rsidRDefault="001051EF" w:rsidP="00AC2E5A">
      <w:pPr>
        <w:spacing w:before="60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БАНКА</w:t>
      </w:r>
      <w:r w:rsidRPr="00C3745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: </w:t>
      </w:r>
    </w:p>
    <w:p w14:paraId="627526E5" w14:textId="77777777" w:rsidR="001B0A4A" w:rsidRPr="00C3745C" w:rsidRDefault="001B0A4A" w:rsidP="006F5A07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4361FFED" w14:textId="77777777" w:rsidR="001B0A4A" w:rsidRPr="00C3745C" w:rsidRDefault="001B0A4A" w:rsidP="006F5A07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21A3EDAF" w14:textId="77777777" w:rsidR="001B0A4A" w:rsidRPr="00C3745C" w:rsidRDefault="001B0A4A" w:rsidP="006F5A07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4676A28B" w14:textId="77777777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04693F3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VII. 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НОСЕНЕ НА РИСКА</w:t>
      </w:r>
    </w:p>
    <w:p w14:paraId="3EA6A8DE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AA93374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16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b/>
          <w:sz w:val="24"/>
          <w:szCs w:val="24"/>
          <w:lang w:val="en-US"/>
        </w:rPr>
        <w:t>(</w:t>
      </w:r>
      <w:r w:rsidRPr="00C3745C">
        <w:rPr>
          <w:rFonts w:ascii="Times New Roman" w:hAnsi="Times New Roman"/>
          <w:b/>
          <w:sz w:val="24"/>
          <w:szCs w:val="24"/>
        </w:rPr>
        <w:t>1</w:t>
      </w:r>
      <w:r w:rsidRPr="00C3745C">
        <w:rPr>
          <w:rFonts w:ascii="Times New Roman" w:hAnsi="Times New Roman"/>
          <w:b/>
          <w:sz w:val="24"/>
          <w:szCs w:val="24"/>
          <w:lang w:val="en-US"/>
        </w:rPr>
        <w:t>)</w:t>
      </w:r>
      <w:r w:rsidRPr="00C3745C">
        <w:rPr>
          <w:rFonts w:ascii="Times New Roman" w:hAnsi="Times New Roman"/>
          <w:sz w:val="24"/>
          <w:szCs w:val="24"/>
        </w:rPr>
        <w:t>Рискът от случайно погиване или повреждане на извър</w:t>
      </w:r>
      <w:r w:rsidRPr="00C3745C">
        <w:rPr>
          <w:rFonts w:ascii="Times New Roman" w:hAnsi="Times New Roman"/>
          <w:sz w:val="24"/>
          <w:szCs w:val="24"/>
        </w:rPr>
        <w:softHyphen/>
        <w:t>шено строителство, конструкции, материали, строителна техника и други подобни се носи от Изпълнителя.</w:t>
      </w:r>
    </w:p>
    <w:p w14:paraId="6827A4B5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</w:t>
      </w:r>
      <w:r w:rsidRPr="00C3745C">
        <w:rPr>
          <w:rFonts w:ascii="Times New Roman" w:hAnsi="Times New Roman"/>
          <w:sz w:val="24"/>
          <w:szCs w:val="24"/>
        </w:rPr>
        <w:t xml:space="preserve">2) Възложителят носи риска от погиване или повреждане на извършеното строителство с предаването на строежа от Изпълнителя с Окончателен </w:t>
      </w:r>
      <w:proofErr w:type="spellStart"/>
      <w:r w:rsidRPr="00C3745C">
        <w:rPr>
          <w:rFonts w:ascii="Times New Roman" w:hAnsi="Times New Roman"/>
          <w:sz w:val="24"/>
          <w:szCs w:val="24"/>
        </w:rPr>
        <w:t>Приемо-предавателен</w:t>
      </w:r>
      <w:proofErr w:type="spellEnd"/>
      <w:r w:rsidRPr="00C3745C">
        <w:rPr>
          <w:rFonts w:ascii="Times New Roman" w:hAnsi="Times New Roman"/>
          <w:sz w:val="24"/>
          <w:szCs w:val="24"/>
        </w:rPr>
        <w:t xml:space="preserve"> протокол, освен  ако погиването или повреждането на извършеното строителство не е по вина на Изпълнителя и последният не е могъл да го предотврати.</w:t>
      </w:r>
    </w:p>
    <w:p w14:paraId="2E537EFF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3BCEAF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74E572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930009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E69D1A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25D71F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>VIII</w:t>
      </w:r>
      <w:proofErr w:type="gramStart"/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.  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ГАРАНЦИОННИ</w:t>
      </w:r>
      <w:proofErr w:type="gramEnd"/>
      <w:r w:rsidRPr="00C3745C">
        <w:rPr>
          <w:rFonts w:ascii="Times New Roman" w:hAnsi="Times New Roman"/>
          <w:b/>
          <w:sz w:val="24"/>
          <w:szCs w:val="24"/>
          <w:u w:val="single"/>
        </w:rPr>
        <w:t xml:space="preserve"> УСЛОВИЯ. НЕИЗПЪЛНЕНИЕ. ОТГОВОРНОСТ</w:t>
      </w:r>
    </w:p>
    <w:p w14:paraId="33BA9096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749998B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Чл. 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17</w:t>
      </w:r>
      <w:r w:rsidRPr="00C3745C">
        <w:rPr>
          <w:rFonts w:ascii="Times New Roman" w:hAnsi="Times New Roman"/>
          <w:b/>
          <w:sz w:val="24"/>
          <w:szCs w:val="24"/>
        </w:rPr>
        <w:t>. (1)</w:t>
      </w:r>
      <w:r w:rsidRPr="00C3745C">
        <w:rPr>
          <w:rFonts w:ascii="Times New Roman" w:hAnsi="Times New Roman"/>
          <w:sz w:val="24"/>
          <w:szCs w:val="24"/>
        </w:rPr>
        <w:tab/>
        <w:t>Изпълнителят се задължава да отстранява за своя сметка недостатъците и появилите се впоследствие дефекти в гаранционните срокове, определени в Наредба № 2 на МРРБ от 31 юли 2003 г. за въвеждане в експлоатация на строежите в Република България и минимални гаран</w:t>
      </w:r>
      <w:r w:rsidRPr="00C3745C">
        <w:rPr>
          <w:rFonts w:ascii="Times New Roman" w:hAnsi="Times New Roman"/>
          <w:sz w:val="24"/>
          <w:szCs w:val="24"/>
        </w:rPr>
        <w:softHyphen/>
        <w:t>ционни срокове за изпълнени строителни и монтажни работи, съоръже</w:t>
      </w:r>
      <w:r w:rsidRPr="00C3745C">
        <w:rPr>
          <w:rFonts w:ascii="Times New Roman" w:hAnsi="Times New Roman"/>
          <w:sz w:val="24"/>
          <w:szCs w:val="24"/>
        </w:rPr>
        <w:softHyphen/>
        <w:t>ния и строителни обекти.</w:t>
      </w:r>
    </w:p>
    <w:p w14:paraId="7D94352C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(2)</w:t>
      </w:r>
      <w:r w:rsidRPr="00C3745C">
        <w:rPr>
          <w:rFonts w:ascii="Times New Roman" w:hAnsi="Times New Roman"/>
          <w:sz w:val="24"/>
          <w:szCs w:val="24"/>
        </w:rPr>
        <w:t xml:space="preserve"> Гаранционните срокове започват да текат от деня на Окончателния </w:t>
      </w:r>
      <w:proofErr w:type="spellStart"/>
      <w:r w:rsidRPr="00C3745C">
        <w:rPr>
          <w:rFonts w:ascii="Times New Roman" w:hAnsi="Times New Roman"/>
          <w:sz w:val="24"/>
          <w:szCs w:val="24"/>
        </w:rPr>
        <w:t>приемо-предавателен</w:t>
      </w:r>
      <w:proofErr w:type="spellEnd"/>
      <w:r w:rsidRPr="00C3745C">
        <w:rPr>
          <w:rFonts w:ascii="Times New Roman" w:hAnsi="Times New Roman"/>
          <w:sz w:val="24"/>
          <w:szCs w:val="24"/>
        </w:rPr>
        <w:t xml:space="preserve"> протокол.</w:t>
      </w:r>
    </w:p>
    <w:p w14:paraId="39C8C45B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(3)</w:t>
      </w:r>
      <w:r w:rsidRPr="00C3745C">
        <w:rPr>
          <w:rFonts w:ascii="Times New Roman" w:hAnsi="Times New Roman"/>
          <w:sz w:val="24"/>
          <w:szCs w:val="24"/>
        </w:rPr>
        <w:t xml:space="preserve">  За  проявилите се в  гаранционните срокове дефекти  Възложи</w:t>
      </w:r>
      <w:r w:rsidRPr="00C3745C">
        <w:rPr>
          <w:rFonts w:ascii="Times New Roman" w:hAnsi="Times New Roman"/>
          <w:sz w:val="24"/>
          <w:szCs w:val="24"/>
        </w:rPr>
        <w:softHyphen/>
        <w:t xml:space="preserve">телят уведомява писмено Изпълнителя.  </w:t>
      </w:r>
      <w:r w:rsidRPr="00C3745C">
        <w:rPr>
          <w:rFonts w:ascii="Times New Roman" w:hAnsi="Times New Roman"/>
          <w:color w:val="000000"/>
          <w:sz w:val="24"/>
          <w:szCs w:val="24"/>
        </w:rPr>
        <w:t>В срок до 3/три/ дни</w:t>
      </w:r>
      <w:r w:rsidRPr="00C3745C">
        <w:rPr>
          <w:rFonts w:ascii="Times New Roman" w:hAnsi="Times New Roman"/>
          <w:sz w:val="24"/>
          <w:szCs w:val="24"/>
        </w:rPr>
        <w:t xml:space="preserve"> след уве</w:t>
      </w:r>
      <w:r w:rsidRPr="00C3745C">
        <w:rPr>
          <w:rFonts w:ascii="Times New Roman" w:hAnsi="Times New Roman"/>
          <w:sz w:val="24"/>
          <w:szCs w:val="24"/>
        </w:rPr>
        <w:softHyphen/>
        <w:t>домяването Изпълнителят, съгласувано с Възложителя, е длъжен да за</w:t>
      </w:r>
      <w:r w:rsidRPr="00C3745C">
        <w:rPr>
          <w:rFonts w:ascii="Times New Roman" w:hAnsi="Times New Roman"/>
          <w:sz w:val="24"/>
          <w:szCs w:val="24"/>
        </w:rPr>
        <w:softHyphen/>
        <w:t>почне работа за отстраняване на дефектите в минималния технологич</w:t>
      </w:r>
      <w:r w:rsidRPr="00C3745C">
        <w:rPr>
          <w:rFonts w:ascii="Times New Roman" w:hAnsi="Times New Roman"/>
          <w:sz w:val="24"/>
          <w:szCs w:val="24"/>
        </w:rPr>
        <w:softHyphen/>
        <w:t xml:space="preserve">но необходим срок. </w:t>
      </w:r>
    </w:p>
    <w:p w14:paraId="6621BC23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49C36F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DB253B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303334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294BF3" w14:textId="77777777" w:rsidR="001B0A4A" w:rsidRPr="00C3745C" w:rsidRDefault="001B0A4A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3B65D4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3745C">
        <w:rPr>
          <w:rFonts w:ascii="Times New Roman" w:hAnsi="Times New Roman"/>
          <w:sz w:val="24"/>
          <w:szCs w:val="24"/>
        </w:rPr>
        <w:tab/>
      </w:r>
      <w:r w:rsidRPr="00C3745C">
        <w:rPr>
          <w:rFonts w:ascii="Times New Roman" w:hAnsi="Times New Roman"/>
          <w:sz w:val="24"/>
          <w:szCs w:val="24"/>
        </w:rPr>
        <w:tab/>
      </w:r>
      <w:r w:rsidRPr="00C3745C">
        <w:rPr>
          <w:rFonts w:ascii="Times New Roman" w:hAnsi="Times New Roman"/>
          <w:sz w:val="24"/>
          <w:szCs w:val="24"/>
        </w:rPr>
        <w:tab/>
      </w:r>
      <w:r w:rsidRPr="00C3745C">
        <w:rPr>
          <w:rFonts w:ascii="Times New Roman" w:hAnsi="Times New Roman"/>
          <w:b/>
          <w:sz w:val="24"/>
          <w:szCs w:val="24"/>
          <w:u w:val="single"/>
        </w:rPr>
        <w:t>ІХ. ГАРАНЦИЯ ЗА ИЗПЪЛНЕНИЕ. ОТГОВОРНОСТИ</w:t>
      </w:r>
    </w:p>
    <w:p w14:paraId="7CBE4B0E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B525E82" w14:textId="179FE999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 18 (1)</w:t>
      </w:r>
      <w:r w:rsidRPr="00C3745C">
        <w:rPr>
          <w:rFonts w:ascii="Times New Roman" w:hAnsi="Times New Roman"/>
          <w:sz w:val="24"/>
          <w:szCs w:val="24"/>
        </w:rPr>
        <w:t xml:space="preserve">Гаранцията обезпечаваща изпълнение на договора се определя в размер на 5% от общата стойност на същия без ДДС, равняващи се на </w:t>
      </w:r>
      <w:r w:rsidR="00A827A0" w:rsidRPr="00C3745C">
        <w:rPr>
          <w:rFonts w:ascii="Times New Roman" w:hAnsi="Times New Roman"/>
          <w:sz w:val="24"/>
          <w:szCs w:val="24"/>
          <w:lang w:val="be-BY"/>
        </w:rPr>
        <w:t>..........</w:t>
      </w:r>
      <w:r w:rsidRPr="00C3745C"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>лв./</w:t>
      </w:r>
      <w:r w:rsidR="00A827A0" w:rsidRPr="00C3745C">
        <w:rPr>
          <w:rFonts w:ascii="Times New Roman" w:hAnsi="Times New Roman"/>
          <w:sz w:val="24"/>
          <w:szCs w:val="24"/>
        </w:rPr>
        <w:t>……………….</w:t>
      </w:r>
      <w:r w:rsidRPr="00C3745C">
        <w:rPr>
          <w:rFonts w:ascii="Times New Roman" w:hAnsi="Times New Roman"/>
          <w:sz w:val="24"/>
          <w:szCs w:val="24"/>
        </w:rPr>
        <w:t>/</w:t>
      </w:r>
      <w:r w:rsidR="00BE27E3" w:rsidRPr="00C3745C">
        <w:rPr>
          <w:rFonts w:ascii="Times New Roman" w:hAnsi="Times New Roman"/>
          <w:sz w:val="24"/>
          <w:szCs w:val="24"/>
        </w:rPr>
        <w:t>.</w:t>
      </w:r>
    </w:p>
    <w:p w14:paraId="120075F9" w14:textId="77777777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e-BY"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>(2)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Гаранцията се предоставя под формата на </w:t>
      </w:r>
      <w:r w:rsidRPr="00C3745C">
        <w:rPr>
          <w:rFonts w:ascii="Times New Roman" w:eastAsia="Times New Roman" w:hAnsi="Times New Roman"/>
          <w:i/>
          <w:sz w:val="24"/>
          <w:szCs w:val="24"/>
          <w:lang w:eastAsia="bg-BG"/>
        </w:rPr>
        <w:t>(банкова/парична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Pr="00C3745C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застраховка, която обезпечава изпълнението чрез покритие на отговорността на изпълнителя)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 гаранция.Разходите по обслужването на Гаранцията за обезпечаване изпълнението на договора се поемат от Изпълнителя.</w:t>
      </w:r>
    </w:p>
    <w:p w14:paraId="36BA95A5" w14:textId="77777777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В случай, че гаранцията се предостави под формата на банкова гаранция</w:t>
      </w:r>
      <w:r w:rsidRPr="00C3745C"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 и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срокът</w:t>
      </w:r>
      <w:r w:rsidRPr="00C3745C"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 й изтече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>преди окончателното изпълнение на договора, Изпълнителят се задължава своевременно да я продължи с подходящ срок.</w:t>
      </w:r>
    </w:p>
    <w:p w14:paraId="2F0B99A8" w14:textId="77777777" w:rsidR="001051EF" w:rsidRPr="00C3745C" w:rsidRDefault="001051EF" w:rsidP="001051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e-BY" w:eastAsia="bg-BG"/>
        </w:rPr>
      </w:pPr>
      <w:r w:rsidRPr="00C3745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(3)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При качествено, точно и съобразено с клаузите на настоящия договор изпълнение, гаранцията се освобождава след изтичане на </w:t>
      </w:r>
      <w:r w:rsidRPr="00C3745C"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едногодишен </w:t>
      </w:r>
      <w:r w:rsidRPr="00C3745C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срок, считано от датата, на </w:t>
      </w:r>
      <w:r w:rsidRPr="00C3745C">
        <w:rPr>
          <w:rFonts w:ascii="Times New Roman" w:eastAsia="Times New Roman" w:hAnsi="Times New Roman"/>
          <w:sz w:val="24"/>
          <w:szCs w:val="24"/>
          <w:lang w:val="be-BY" w:eastAsia="bg-BG"/>
        </w:rPr>
        <w:t>прекратяване на договора.</w:t>
      </w:r>
    </w:p>
    <w:p w14:paraId="6B129D24" w14:textId="6CD15365" w:rsidR="001051EF" w:rsidRPr="00C3745C" w:rsidRDefault="001051EF" w:rsidP="001051E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C3745C">
        <w:rPr>
          <w:rFonts w:ascii="Times New Roman" w:hAnsi="Times New Roman"/>
          <w:b/>
          <w:sz w:val="24"/>
          <w:szCs w:val="24"/>
        </w:rPr>
        <w:t>(4)</w:t>
      </w:r>
      <w:r w:rsidR="00A827A0" w:rsidRPr="00C3745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Възложителят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има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право да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усвои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изцяло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гаранцията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изпълнение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на договора при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пълно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или частично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неизпълнение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задължения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по него от страна на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Изпълнителя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при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едностраннопрекратяване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на договора от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поради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виновно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неизпълнение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задължения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C3745C">
        <w:rPr>
          <w:rFonts w:ascii="Times New Roman" w:hAnsi="Times New Roman"/>
          <w:sz w:val="24"/>
          <w:szCs w:val="24"/>
          <w:lang w:val="ru-RU"/>
        </w:rPr>
        <w:t>Изпълнителя</w:t>
      </w:r>
      <w:proofErr w:type="spellEnd"/>
      <w:r w:rsidRPr="00C3745C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4423697C" w14:textId="326C15FD" w:rsidR="001051EF" w:rsidRPr="00C3745C" w:rsidRDefault="001051EF" w:rsidP="001051EF">
      <w:pPr>
        <w:widowControl w:val="0"/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(5)</w:t>
      </w:r>
      <w:r w:rsidR="00A827A0" w:rsidRPr="00C3745C">
        <w:rPr>
          <w:rFonts w:ascii="Times New Roman" w:hAnsi="Times New Roman"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>Възложителят задържа гаранцията за изпълнение на договора, ако в процеса на неговото изпълнение възникне спор между страните, който е внесен за решаване от компетентен съд. В този случай се прилага изречение второ на ал. 2 на настоящия член относно срока.</w:t>
      </w:r>
    </w:p>
    <w:p w14:paraId="1D929A2F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Чл.19.</w:t>
      </w:r>
      <w:r w:rsidRPr="00C3745C">
        <w:rPr>
          <w:rFonts w:ascii="Times New Roman" w:hAnsi="Times New Roman"/>
          <w:sz w:val="24"/>
          <w:szCs w:val="24"/>
        </w:rPr>
        <w:t xml:space="preserve"> При неизпълнение по този договор всяка от страните дължи обезщетение за причинени вреди при условията на гражданското и тър</w:t>
      </w:r>
      <w:r w:rsidRPr="00C3745C">
        <w:rPr>
          <w:rFonts w:ascii="Times New Roman" w:hAnsi="Times New Roman"/>
          <w:sz w:val="24"/>
          <w:szCs w:val="24"/>
        </w:rPr>
        <w:softHyphen/>
        <w:t>говското законодателство.</w:t>
      </w:r>
    </w:p>
    <w:p w14:paraId="1C31B247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Чл. 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20</w:t>
      </w:r>
      <w:r w:rsidRPr="00C3745C">
        <w:rPr>
          <w:rFonts w:ascii="Times New Roman" w:hAnsi="Times New Roman"/>
          <w:b/>
          <w:sz w:val="24"/>
          <w:szCs w:val="24"/>
        </w:rPr>
        <w:t>. (1)</w:t>
      </w:r>
      <w:r w:rsidRPr="00C3745C">
        <w:rPr>
          <w:rFonts w:ascii="Times New Roman" w:hAnsi="Times New Roman"/>
          <w:sz w:val="24"/>
          <w:szCs w:val="24"/>
        </w:rPr>
        <w:t xml:space="preserve"> При забава за завършване и предаване на работите по то</w:t>
      </w:r>
      <w:r w:rsidRPr="00C3745C">
        <w:rPr>
          <w:rFonts w:ascii="Times New Roman" w:hAnsi="Times New Roman"/>
          <w:sz w:val="24"/>
          <w:szCs w:val="24"/>
        </w:rPr>
        <w:softHyphen/>
        <w:t>зи договор Изпълнителят дължи неустойка в раз</w:t>
      </w:r>
      <w:r w:rsidRPr="00C3745C">
        <w:rPr>
          <w:rFonts w:ascii="Times New Roman" w:hAnsi="Times New Roman"/>
          <w:sz w:val="24"/>
          <w:szCs w:val="24"/>
        </w:rPr>
        <w:softHyphen/>
        <w:t>мер на 0,1 процента от  общата цена на договора за всеки просро</w:t>
      </w:r>
      <w:r w:rsidRPr="00C3745C">
        <w:rPr>
          <w:rFonts w:ascii="Times New Roman" w:hAnsi="Times New Roman"/>
          <w:sz w:val="24"/>
          <w:szCs w:val="24"/>
        </w:rPr>
        <w:softHyphen/>
        <w:t>чен ден, но не повече от 20 процента от същата сума общо.</w:t>
      </w:r>
    </w:p>
    <w:p w14:paraId="3990FFEC" w14:textId="59C22EF5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(2)</w:t>
      </w:r>
      <w:r w:rsidRPr="00C3745C">
        <w:rPr>
          <w:rFonts w:ascii="Times New Roman" w:hAnsi="Times New Roman"/>
          <w:sz w:val="24"/>
          <w:szCs w:val="24"/>
        </w:rPr>
        <w:t xml:space="preserve"> При виновно некачествено извършване на СМР, освен за</w:t>
      </w:r>
      <w:r w:rsidRPr="00C3745C">
        <w:rPr>
          <w:rFonts w:ascii="Times New Roman" w:hAnsi="Times New Roman"/>
          <w:sz w:val="24"/>
          <w:szCs w:val="24"/>
        </w:rPr>
        <w:softHyphen/>
        <w:t>дължението за отстраняване на дефектите и другите възможности, предвидени в чл. 265 ЗЗД, Изпълнителят дължи и неустойка в размер на 15 процента от стойността на некачествено извършените СМР.</w:t>
      </w:r>
    </w:p>
    <w:p w14:paraId="0AB6C812" w14:textId="35684B78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(3)</w:t>
      </w:r>
      <w:r w:rsidRPr="00C3745C">
        <w:rPr>
          <w:rFonts w:ascii="Times New Roman" w:hAnsi="Times New Roman"/>
          <w:sz w:val="24"/>
          <w:szCs w:val="24"/>
        </w:rPr>
        <w:t xml:space="preserve"> Ако недостатъците, констатирани при приемането на СМР</w:t>
      </w:r>
      <w:r w:rsidR="005712EA">
        <w:rPr>
          <w:rFonts w:ascii="Times New Roman" w:hAnsi="Times New Roman"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 xml:space="preserve"> или в гаранционните срокове не бъдат отстранени в догово</w:t>
      </w:r>
      <w:r w:rsidRPr="00C3745C">
        <w:rPr>
          <w:rFonts w:ascii="Times New Roman" w:hAnsi="Times New Roman"/>
          <w:sz w:val="24"/>
          <w:szCs w:val="24"/>
        </w:rPr>
        <w:softHyphen/>
        <w:t>рения срок, или ако такъв липсва - в един разумен срок, посочен от Възложителя, Изпълнителят дължи неустойка в уд</w:t>
      </w:r>
      <w:r w:rsidRPr="00C3745C">
        <w:rPr>
          <w:rFonts w:ascii="Times New Roman" w:hAnsi="Times New Roman"/>
          <w:sz w:val="24"/>
          <w:szCs w:val="24"/>
        </w:rPr>
        <w:softHyphen/>
        <w:t>воения размер на разноските направени от Възложителя за отстраняване на недостатъците.</w:t>
      </w:r>
    </w:p>
    <w:p w14:paraId="21260B05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(4)</w:t>
      </w:r>
      <w:r w:rsidRPr="00C3745C">
        <w:rPr>
          <w:rFonts w:ascii="Times New Roman" w:hAnsi="Times New Roman"/>
          <w:sz w:val="24"/>
          <w:szCs w:val="24"/>
        </w:rPr>
        <w:t xml:space="preserve"> Страните по договора не отговарят, ако невъзможността за изпълнението на задължения, произтичащи от настоящия договор се дължи на причина, която не може да им се вмени във вина.</w:t>
      </w:r>
    </w:p>
    <w:p w14:paraId="4B81864C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be-BY"/>
        </w:rPr>
      </w:pPr>
    </w:p>
    <w:p w14:paraId="4309F663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X. 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ПРЕКРАТЯВАНЕ НА ДОГОВОРА</w:t>
      </w:r>
    </w:p>
    <w:p w14:paraId="703E1991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be-BY"/>
        </w:rPr>
      </w:pPr>
    </w:p>
    <w:p w14:paraId="1967B535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Чл. 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21</w:t>
      </w:r>
      <w:r w:rsidRPr="00C3745C">
        <w:rPr>
          <w:rFonts w:ascii="Times New Roman" w:hAnsi="Times New Roman"/>
          <w:b/>
          <w:sz w:val="24"/>
          <w:szCs w:val="24"/>
        </w:rPr>
        <w:t>. (1)</w:t>
      </w:r>
      <w:r w:rsidRPr="00C3745C">
        <w:rPr>
          <w:rFonts w:ascii="Times New Roman" w:hAnsi="Times New Roman"/>
          <w:sz w:val="24"/>
          <w:szCs w:val="24"/>
        </w:rPr>
        <w:t xml:space="preserve"> Действието на този договор се прекратява:</w:t>
      </w:r>
    </w:p>
    <w:p w14:paraId="3A9F6A87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>1.   по взаимно съгласие между страните;</w:t>
      </w:r>
    </w:p>
    <w:p w14:paraId="10C68055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>2.   при настъпване на обективна невъзможност за изпълнение на въз</w:t>
      </w:r>
      <w:r w:rsidRPr="00C3745C">
        <w:rPr>
          <w:rFonts w:ascii="Times New Roman" w:hAnsi="Times New Roman"/>
          <w:sz w:val="24"/>
          <w:szCs w:val="24"/>
        </w:rPr>
        <w:softHyphen/>
        <w:t>ложената работа;</w:t>
      </w:r>
    </w:p>
    <w:p w14:paraId="2A35F4B4" w14:textId="7794499F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C3745C">
        <w:rPr>
          <w:rFonts w:ascii="Times New Roman" w:hAnsi="Times New Roman"/>
          <w:sz w:val="24"/>
          <w:szCs w:val="24"/>
        </w:rPr>
        <w:t xml:space="preserve">3.  </w:t>
      </w:r>
      <w:r w:rsidR="00A827A0" w:rsidRPr="00C3745C">
        <w:rPr>
          <w:rFonts w:ascii="Times New Roman" w:hAnsi="Times New Roman"/>
          <w:sz w:val="24"/>
          <w:szCs w:val="24"/>
        </w:rPr>
        <w:t xml:space="preserve"> </w:t>
      </w:r>
      <w:r w:rsidRPr="00C3745C">
        <w:rPr>
          <w:rFonts w:ascii="Times New Roman" w:hAnsi="Times New Roman"/>
          <w:sz w:val="24"/>
          <w:szCs w:val="24"/>
        </w:rPr>
        <w:t xml:space="preserve">с изпълнението </w:t>
      </w:r>
      <w:r w:rsidRPr="00C3745C">
        <w:rPr>
          <w:rFonts w:ascii="Times New Roman" w:hAnsi="Times New Roman"/>
          <w:sz w:val="24"/>
          <w:szCs w:val="24"/>
          <w:lang w:val="be-BY"/>
        </w:rPr>
        <w:t>на задълженията на страните по договора;</w:t>
      </w:r>
    </w:p>
    <w:p w14:paraId="72F95D3A" w14:textId="4367AB34" w:rsidR="001051EF" w:rsidRPr="00C3745C" w:rsidRDefault="00A827A0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C3745C">
        <w:rPr>
          <w:rFonts w:ascii="Times New Roman" w:hAnsi="Times New Roman"/>
          <w:sz w:val="24"/>
          <w:szCs w:val="24"/>
          <w:lang w:val="be-BY"/>
        </w:rPr>
        <w:t xml:space="preserve">4. </w:t>
      </w:r>
      <w:r w:rsidR="001051EF" w:rsidRPr="00C3745C">
        <w:rPr>
          <w:rFonts w:ascii="Times New Roman" w:hAnsi="Times New Roman"/>
          <w:sz w:val="24"/>
          <w:szCs w:val="24"/>
          <w:lang w:val="be-BY"/>
        </w:rPr>
        <w:t>едностранно, с 10-дневно писмено предизвестие от страна на Възложителя при виновно неизпълнение на което и да е задължение на Изпълнителя;</w:t>
      </w:r>
    </w:p>
    <w:p w14:paraId="637A70FB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lastRenderedPageBreak/>
        <w:t>(2)</w:t>
      </w:r>
      <w:r w:rsidRPr="00C3745C">
        <w:rPr>
          <w:rFonts w:ascii="Times New Roman" w:hAnsi="Times New Roman"/>
          <w:sz w:val="24"/>
          <w:szCs w:val="24"/>
        </w:rPr>
        <w:t xml:space="preserve"> Възложителят може да прекрати действието на договора при наличието на обстоятелствата, визирани в чл. 118 от ЗОП.</w:t>
      </w:r>
    </w:p>
    <w:p w14:paraId="6B4D3136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65D144" w14:textId="77777777" w:rsidR="001051EF" w:rsidRPr="00C3745C" w:rsidRDefault="001051EF" w:rsidP="001051E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C3745C">
        <w:rPr>
          <w:rFonts w:ascii="Times New Roman" w:hAnsi="Times New Roman"/>
          <w:b/>
          <w:sz w:val="24"/>
          <w:szCs w:val="24"/>
          <w:u w:val="single"/>
        </w:rPr>
        <w:t xml:space="preserve">ХІ. КОРЕСПОНДЕНЦИЯ. </w:t>
      </w:r>
      <w:r w:rsidRPr="00C3745C">
        <w:rPr>
          <w:rFonts w:ascii="Times New Roman" w:hAnsi="Times New Roman"/>
          <w:b/>
          <w:bCs/>
          <w:sz w:val="24"/>
          <w:szCs w:val="24"/>
          <w:u w:val="single"/>
        </w:rPr>
        <w:t>АДРЕСИ И БАНКОВИ СМЕТКИ НА СТРАНИТЕ</w:t>
      </w:r>
    </w:p>
    <w:p w14:paraId="5C19DFDD" w14:textId="77777777" w:rsidR="001051EF" w:rsidRPr="00C3745C" w:rsidRDefault="001051EF" w:rsidP="001051E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7AE0A08" w14:textId="77777777" w:rsidR="001051EF" w:rsidRPr="00C3745C" w:rsidRDefault="001051EF" w:rsidP="001051E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Чл. 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22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sz w:val="24"/>
          <w:szCs w:val="24"/>
        </w:rPr>
        <w:t xml:space="preserve"> Всички съобщения и уведомления между страните по този договор ще бъдат в писмена форма като условие за действителност.</w:t>
      </w:r>
    </w:p>
    <w:p w14:paraId="1AC3D290" w14:textId="77777777" w:rsidR="001051EF" w:rsidRPr="00C3745C" w:rsidRDefault="001051EF" w:rsidP="001051E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Чл. 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23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sz w:val="24"/>
          <w:szCs w:val="24"/>
        </w:rPr>
        <w:t xml:space="preserve"> В случай на промяна на адреси, телефони, банкови сметки и др. всяка страна е длъжна да уведоми другата в 7-дневен /седемдневен/ срок от настъпване на промяната. </w:t>
      </w:r>
    </w:p>
    <w:p w14:paraId="6571A93D" w14:textId="77777777" w:rsidR="001051EF" w:rsidRPr="00C3745C" w:rsidRDefault="001051EF" w:rsidP="001051E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767B93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>XI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І</w:t>
      </w:r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>.</w:t>
      </w:r>
      <w:proofErr w:type="gramEnd"/>
      <w:r w:rsidRPr="00C3745C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Pr="00C3745C">
        <w:rPr>
          <w:rFonts w:ascii="Times New Roman" w:hAnsi="Times New Roman"/>
          <w:b/>
          <w:sz w:val="24"/>
          <w:szCs w:val="24"/>
          <w:u w:val="single"/>
        </w:rPr>
        <w:t>ЗАКЛЮЧИТЕЛНИ РАЗПОРЕДБИ</w:t>
      </w:r>
    </w:p>
    <w:p w14:paraId="606F9E40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516F403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Чл. 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24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sz w:val="24"/>
          <w:szCs w:val="24"/>
        </w:rPr>
        <w:t xml:space="preserve">  Всяка от страните по този договор се задължава да не разпространява информация за другата страна, станала й известна при или но повод изпълнението на този договор.</w:t>
      </w:r>
    </w:p>
    <w:p w14:paraId="4C9BED1B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25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sz w:val="24"/>
          <w:szCs w:val="24"/>
        </w:rPr>
        <w:t xml:space="preserve"> Всички съобщения между страните във връзка с този дого</w:t>
      </w:r>
      <w:r w:rsidRPr="00C3745C">
        <w:rPr>
          <w:rFonts w:ascii="Times New Roman" w:hAnsi="Times New Roman"/>
          <w:sz w:val="24"/>
          <w:szCs w:val="24"/>
        </w:rPr>
        <w:softHyphen/>
        <w:t>вор следва да бъдат в писмена форма за действителност.</w:t>
      </w:r>
    </w:p>
    <w:p w14:paraId="14E412BB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Чл. 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26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sz w:val="24"/>
          <w:szCs w:val="24"/>
        </w:rPr>
        <w:t xml:space="preserve"> Нищожността на някоя клауза от договора или на допълни</w:t>
      </w:r>
      <w:r w:rsidRPr="00C3745C">
        <w:rPr>
          <w:rFonts w:ascii="Times New Roman" w:hAnsi="Times New Roman"/>
          <w:sz w:val="24"/>
          <w:szCs w:val="24"/>
        </w:rPr>
        <w:softHyphen/>
        <w:t>телно уговорени условия не води до нищожност на друга клауза или на договора като цяло.</w:t>
      </w:r>
    </w:p>
    <w:p w14:paraId="0CAF5552" w14:textId="77777777" w:rsidR="001051EF" w:rsidRPr="00C3745C" w:rsidRDefault="001051EF" w:rsidP="001051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C3745C">
        <w:rPr>
          <w:rFonts w:ascii="Times New Roman" w:hAnsi="Times New Roman"/>
          <w:b/>
          <w:sz w:val="24"/>
          <w:szCs w:val="24"/>
        </w:rPr>
        <w:t>Чл.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>27</w:t>
      </w:r>
      <w:r w:rsidRPr="00C3745C">
        <w:rPr>
          <w:rFonts w:ascii="Times New Roman" w:hAnsi="Times New Roman"/>
          <w:b/>
          <w:sz w:val="24"/>
          <w:szCs w:val="24"/>
        </w:rPr>
        <w:t>.</w:t>
      </w:r>
      <w:r w:rsidRPr="00C3745C">
        <w:rPr>
          <w:rFonts w:ascii="Times New Roman" w:hAnsi="Times New Roman"/>
          <w:sz w:val="24"/>
          <w:szCs w:val="24"/>
        </w:rPr>
        <w:t xml:space="preserve"> За всеки спор относно съществуването и действието на сключения договор или във връзка с неговото нарушаване, включител</w:t>
      </w:r>
      <w:r w:rsidRPr="00C3745C">
        <w:rPr>
          <w:rFonts w:ascii="Times New Roman" w:hAnsi="Times New Roman"/>
          <w:sz w:val="24"/>
          <w:szCs w:val="24"/>
        </w:rPr>
        <w:softHyphen/>
        <w:t>но спорове и разногласия относно действителността, тълкуването, пре</w:t>
      </w:r>
      <w:r w:rsidRPr="00C3745C">
        <w:rPr>
          <w:rFonts w:ascii="Times New Roman" w:hAnsi="Times New Roman"/>
          <w:sz w:val="24"/>
          <w:szCs w:val="24"/>
        </w:rPr>
        <w:softHyphen/>
        <w:t>кратяването, изпълнението или неизпълнението му, както и за всички въпроси, неуредени в този договор, се прилага българското гражданско и търговско право, като страните уреждат отношенията си чрез спора</w:t>
      </w:r>
      <w:r w:rsidRPr="00C3745C">
        <w:rPr>
          <w:rFonts w:ascii="Times New Roman" w:hAnsi="Times New Roman"/>
          <w:sz w:val="24"/>
          <w:szCs w:val="24"/>
        </w:rPr>
        <w:softHyphen/>
        <w:t>зумение. При непостигане на съгласие спорът се отнася за решаване пред родово компетентния съд.</w:t>
      </w:r>
    </w:p>
    <w:p w14:paraId="3D68E5E8" w14:textId="77777777" w:rsidR="001051EF" w:rsidRPr="00C3745C" w:rsidRDefault="001051EF" w:rsidP="001051E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5C">
        <w:rPr>
          <w:rFonts w:ascii="Times New Roman" w:hAnsi="Times New Roman"/>
          <w:sz w:val="24"/>
          <w:szCs w:val="24"/>
        </w:rPr>
        <w:t xml:space="preserve">   </w:t>
      </w:r>
      <w:r w:rsidRPr="00C3745C">
        <w:rPr>
          <w:rFonts w:ascii="Times New Roman" w:hAnsi="Times New Roman"/>
          <w:sz w:val="24"/>
          <w:szCs w:val="24"/>
        </w:rPr>
        <w:tab/>
        <w:t xml:space="preserve">Този договор се състави и подписа в </w:t>
      </w:r>
      <w:r w:rsidRPr="00C3745C">
        <w:rPr>
          <w:rFonts w:ascii="Times New Roman" w:hAnsi="Times New Roman"/>
          <w:sz w:val="24"/>
          <w:szCs w:val="24"/>
          <w:lang w:val="be-BY"/>
        </w:rPr>
        <w:t>три</w:t>
      </w:r>
      <w:r w:rsidRPr="00C3745C">
        <w:rPr>
          <w:rFonts w:ascii="Times New Roman" w:hAnsi="Times New Roman"/>
          <w:sz w:val="24"/>
          <w:szCs w:val="24"/>
        </w:rPr>
        <w:t xml:space="preserve"> еднообразни и автентични екземпляра, </w:t>
      </w:r>
      <w:r w:rsidRPr="00C3745C">
        <w:rPr>
          <w:rFonts w:ascii="Times New Roman" w:hAnsi="Times New Roman"/>
          <w:sz w:val="24"/>
          <w:szCs w:val="24"/>
          <w:lang w:val="be-BY"/>
        </w:rPr>
        <w:t>два</w:t>
      </w:r>
      <w:r w:rsidRPr="00C3745C">
        <w:rPr>
          <w:rFonts w:ascii="Times New Roman" w:hAnsi="Times New Roman"/>
          <w:sz w:val="24"/>
          <w:szCs w:val="24"/>
        </w:rPr>
        <w:t xml:space="preserve"> от тях за  Възложителя и един - за Изпълнителя.</w:t>
      </w:r>
    </w:p>
    <w:p w14:paraId="120D751D" w14:textId="77777777" w:rsidR="001051EF" w:rsidRPr="00C3745C" w:rsidRDefault="001051EF" w:rsidP="001051EF">
      <w:pPr>
        <w:widowControl w:val="0"/>
        <w:jc w:val="both"/>
        <w:rPr>
          <w:rFonts w:ascii="Times New Roman" w:hAnsi="Times New Roman"/>
          <w:b/>
          <w:sz w:val="24"/>
          <w:szCs w:val="24"/>
          <w:lang w:val="be-BY"/>
        </w:rPr>
      </w:pPr>
      <w:r w:rsidRPr="00C3745C">
        <w:rPr>
          <w:rFonts w:ascii="Times New Roman" w:hAnsi="Times New Roman"/>
          <w:b/>
          <w:sz w:val="24"/>
          <w:szCs w:val="24"/>
        </w:rPr>
        <w:t>Неразделна част от настоящия договор</w:t>
      </w:r>
      <w:r w:rsidRPr="00C3745C">
        <w:rPr>
          <w:rFonts w:ascii="Times New Roman" w:hAnsi="Times New Roman"/>
          <w:b/>
          <w:sz w:val="24"/>
          <w:szCs w:val="24"/>
          <w:lang w:val="be-BY"/>
        </w:rPr>
        <w:t xml:space="preserve"> са</w:t>
      </w:r>
      <w:r w:rsidRPr="00C3745C">
        <w:rPr>
          <w:rFonts w:ascii="Times New Roman" w:hAnsi="Times New Roman"/>
          <w:b/>
          <w:sz w:val="24"/>
          <w:szCs w:val="24"/>
        </w:rPr>
        <w:t xml:space="preserve">: </w:t>
      </w:r>
    </w:p>
    <w:p w14:paraId="2952A7B0" w14:textId="45DB3D5A" w:rsidR="001051EF" w:rsidRPr="00C3745C" w:rsidRDefault="001051EF" w:rsidP="001051EF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Ценово предложение </w:t>
      </w:r>
      <w:r w:rsidR="00940DDA" w:rsidRPr="00C3745C">
        <w:rPr>
          <w:rFonts w:ascii="Times New Roman" w:hAnsi="Times New Roman"/>
          <w:b/>
          <w:sz w:val="24"/>
          <w:szCs w:val="24"/>
        </w:rPr>
        <w:t>–  КСС</w:t>
      </w:r>
    </w:p>
    <w:p w14:paraId="57E8BC4E" w14:textId="73A6175D" w:rsidR="001051EF" w:rsidRPr="00C3745C" w:rsidRDefault="00940DDA" w:rsidP="00940DD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>Техническо предложение</w:t>
      </w:r>
    </w:p>
    <w:p w14:paraId="168CDCD9" w14:textId="77777777" w:rsidR="001051EF" w:rsidRPr="00C3745C" w:rsidRDefault="001051EF" w:rsidP="001051EF">
      <w:pPr>
        <w:widowControl w:val="0"/>
        <w:ind w:right="-109" w:firstLine="708"/>
        <w:jc w:val="both"/>
        <w:rPr>
          <w:rFonts w:ascii="Times New Roman" w:hAnsi="Times New Roman"/>
          <w:sz w:val="24"/>
          <w:szCs w:val="24"/>
          <w:lang w:val="be-BY"/>
        </w:rPr>
      </w:pPr>
    </w:p>
    <w:p w14:paraId="35012283" w14:textId="77777777" w:rsidR="001051EF" w:rsidRPr="00C3745C" w:rsidRDefault="001051EF" w:rsidP="001051EF">
      <w:pPr>
        <w:spacing w:before="120"/>
        <w:jc w:val="both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ВЪЗЛОЖИТЕЛ:                                                          </w:t>
      </w:r>
      <w:r w:rsidRPr="00C3745C">
        <w:rPr>
          <w:rFonts w:ascii="Times New Roman" w:hAnsi="Times New Roman"/>
          <w:b/>
          <w:sz w:val="24"/>
          <w:szCs w:val="24"/>
        </w:rPr>
        <w:tab/>
        <w:t xml:space="preserve">     ИЗПЪЛНИТЕЛ:</w:t>
      </w:r>
    </w:p>
    <w:p w14:paraId="2BC907A6" w14:textId="0D9343E0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3745C">
        <w:rPr>
          <w:rFonts w:ascii="Times New Roman" w:eastAsia="Times New Roman" w:hAnsi="Times New Roman"/>
          <w:b/>
          <w:sz w:val="24"/>
          <w:szCs w:val="24"/>
        </w:rPr>
        <w:t>Председател на  ВАС:</w:t>
      </w:r>
      <w:r w:rsidRPr="00C3745C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                           </w:t>
      </w:r>
      <w:r w:rsidRPr="00C3745C">
        <w:rPr>
          <w:rFonts w:ascii="Times New Roman" w:eastAsia="Times New Roman" w:hAnsi="Times New Roman"/>
          <w:b/>
          <w:sz w:val="24"/>
          <w:szCs w:val="24"/>
        </w:rPr>
        <w:t xml:space="preserve">             </w:t>
      </w:r>
      <w:r w:rsidRPr="00C3745C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C3745C">
        <w:rPr>
          <w:rFonts w:ascii="Times New Roman" w:eastAsia="Times New Roman" w:hAnsi="Times New Roman"/>
          <w:b/>
          <w:sz w:val="24"/>
          <w:szCs w:val="24"/>
        </w:rPr>
        <w:t xml:space="preserve">   </w:t>
      </w:r>
    </w:p>
    <w:p w14:paraId="104888F6" w14:textId="5C688FC4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 w:rsidRPr="00C3745C">
        <w:rPr>
          <w:rFonts w:ascii="Times New Roman" w:eastAsia="Times New Roman" w:hAnsi="Times New Roman"/>
          <w:b/>
          <w:sz w:val="24"/>
          <w:szCs w:val="24"/>
        </w:rPr>
        <w:t xml:space="preserve">Георги Чолаков                                                                          </w:t>
      </w:r>
      <w:r w:rsidR="00A827A0" w:rsidRPr="00C3745C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C3745C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</w:t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14:paraId="51C2E932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</w:p>
    <w:p w14:paraId="49BAF3AC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3745C">
        <w:rPr>
          <w:rFonts w:ascii="Times New Roman" w:eastAsia="Times New Roman" w:hAnsi="Times New Roman"/>
          <w:sz w:val="24"/>
          <w:szCs w:val="24"/>
        </w:rPr>
        <w:t xml:space="preserve">             </w:t>
      </w:r>
    </w:p>
    <w:p w14:paraId="2422F111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Главен</w:t>
      </w:r>
      <w:proofErr w:type="spellEnd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 xml:space="preserve">  </w:t>
      </w:r>
      <w:proofErr w:type="spellStart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счетоводител</w:t>
      </w:r>
      <w:proofErr w:type="spellEnd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 xml:space="preserve">   на  ВАС:</w:t>
      </w:r>
    </w:p>
    <w:p w14:paraId="6B86DC02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</w:pPr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Соня Миткова</w:t>
      </w:r>
    </w:p>
    <w:p w14:paraId="2FB339D4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09BE52A9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AU"/>
        </w:rPr>
      </w:pPr>
      <w:r w:rsidRPr="00C3745C">
        <w:rPr>
          <w:rFonts w:ascii="Times New Roman" w:eastAsia="Times New Roman" w:hAnsi="Times New Roman"/>
          <w:bCs/>
          <w:iCs/>
          <w:sz w:val="24"/>
          <w:szCs w:val="24"/>
        </w:rPr>
        <w:t>–––––––––––––––––––––</w:t>
      </w:r>
    </w:p>
    <w:p w14:paraId="6575CC4C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6523F3A2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Съгласувано</w:t>
      </w:r>
      <w:proofErr w:type="spellEnd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  от</w:t>
      </w:r>
      <w:proofErr w:type="gram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:</w:t>
      </w:r>
      <w:proofErr w:type="gramEnd"/>
    </w:p>
    <w:p w14:paraId="2F466B97" w14:textId="77777777" w:rsidR="001B0A4A" w:rsidRPr="00C3745C" w:rsidRDefault="001B0A4A" w:rsidP="001B0A4A">
      <w:pPr>
        <w:widowControl w:val="0"/>
        <w:spacing w:after="0" w:line="240" w:lineRule="auto"/>
        <w:ind w:firstLine="708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4BD2EC64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Началник</w:t>
      </w:r>
      <w:proofErr w:type="spellEnd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 отдел  УССИ  на  ВАС:</w:t>
      </w:r>
    </w:p>
    <w:p w14:paraId="75C38700" w14:textId="2E473684" w:rsidR="001B0A4A" w:rsidRPr="00C3745C" w:rsidRDefault="00A827A0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Александър</w:t>
      </w:r>
      <w:proofErr w:type="spellEnd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Вачков</w:t>
      </w:r>
      <w:proofErr w:type="spellEnd"/>
    </w:p>
    <w:p w14:paraId="691F008F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5656E00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3745C">
        <w:rPr>
          <w:rFonts w:ascii="Times New Roman" w:eastAsia="Times New Roman" w:hAnsi="Times New Roman"/>
          <w:sz w:val="24"/>
          <w:szCs w:val="24"/>
        </w:rPr>
        <w:lastRenderedPageBreak/>
        <w:t>Съдебен помощник- отдел „ЧРПО“:</w:t>
      </w:r>
    </w:p>
    <w:p w14:paraId="7F39E018" w14:textId="77777777" w:rsidR="001B0A4A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C3745C">
        <w:rPr>
          <w:rFonts w:ascii="Times New Roman" w:eastAsia="Times New Roman" w:hAnsi="Times New Roman"/>
          <w:sz w:val="24"/>
          <w:szCs w:val="24"/>
        </w:rPr>
        <w:t xml:space="preserve">Асен </w:t>
      </w:r>
      <w:proofErr w:type="spellStart"/>
      <w:r w:rsidRPr="00C3745C">
        <w:rPr>
          <w:rFonts w:ascii="Times New Roman" w:eastAsia="Times New Roman" w:hAnsi="Times New Roman"/>
          <w:sz w:val="24"/>
          <w:szCs w:val="24"/>
        </w:rPr>
        <w:t>Мингов</w:t>
      </w:r>
      <w:proofErr w:type="spellEnd"/>
    </w:p>
    <w:p w14:paraId="13432034" w14:textId="77777777" w:rsidR="00F715CE" w:rsidRPr="00F715CE" w:rsidRDefault="00F715CE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2A961EAC" w14:textId="77777777" w:rsidR="001B0A4A" w:rsidRPr="00C3745C" w:rsidRDefault="001B0A4A" w:rsidP="001B0A4A">
      <w:pPr>
        <w:keepNext/>
        <w:keepLines/>
        <w:spacing w:after="0" w:line="220" w:lineRule="exact"/>
        <w:ind w:left="40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C3745C">
        <w:rPr>
          <w:rFonts w:ascii="Times New Roman" w:hAnsi="Times New Roman"/>
          <w:bCs/>
          <w:sz w:val="24"/>
          <w:szCs w:val="24"/>
        </w:rPr>
        <w:t>Изготвил:</w:t>
      </w:r>
    </w:p>
    <w:p w14:paraId="5C237730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C3745C">
        <w:rPr>
          <w:rFonts w:ascii="Times New Roman" w:eastAsia="Times New Roman" w:hAnsi="Times New Roman"/>
          <w:sz w:val="24"/>
          <w:szCs w:val="24"/>
        </w:rPr>
        <w:t>Експерт- ОП  на ВАС:</w:t>
      </w:r>
    </w:p>
    <w:p w14:paraId="57A049F2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3745C">
        <w:rPr>
          <w:rFonts w:ascii="Times New Roman" w:eastAsia="Times New Roman" w:hAnsi="Times New Roman"/>
          <w:sz w:val="24"/>
          <w:szCs w:val="24"/>
        </w:rPr>
        <w:t>Красимира Георгиева</w:t>
      </w:r>
    </w:p>
    <w:p w14:paraId="3B41BD21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16DF7487" w14:textId="2EB8145B" w:rsidR="001051EF" w:rsidRPr="00C3745C" w:rsidRDefault="001051EF" w:rsidP="001051EF">
      <w:pPr>
        <w:jc w:val="right"/>
        <w:rPr>
          <w:rFonts w:ascii="Times New Roman" w:eastAsia="Times New Roman" w:hAnsi="Times New Roman"/>
          <w:b/>
          <w:bCs/>
          <w:i/>
          <w:sz w:val="24"/>
          <w:szCs w:val="24"/>
          <w:lang w:val="en-US" w:eastAsia="bg-BG"/>
        </w:rPr>
      </w:pPr>
    </w:p>
    <w:p w14:paraId="6BF4C217" w14:textId="77777777" w:rsidR="009E3C67" w:rsidRPr="00C71C12" w:rsidRDefault="009E3C67" w:rsidP="009E3C67">
      <w:pPr>
        <w:pStyle w:val="a3"/>
        <w:spacing w:before="167"/>
        <w:ind w:left="2402"/>
        <w:rPr>
          <w:lang w:val="bg-BG"/>
        </w:rPr>
      </w:pPr>
      <w:r w:rsidRPr="00C71C12">
        <w:rPr>
          <w:w w:val="105"/>
          <w:lang w:val="bg-BG"/>
        </w:rPr>
        <w:t>КОЛИЧЕСТВЕНО-СТОЙНОСТНА СМЕТКА</w:t>
      </w:r>
    </w:p>
    <w:p w14:paraId="27C6D88E" w14:textId="77777777" w:rsidR="009E3C67" w:rsidRPr="00C71C12" w:rsidRDefault="009E3C67" w:rsidP="009E3C67">
      <w:pPr>
        <w:pStyle w:val="a3"/>
        <w:spacing w:before="11"/>
        <w:rPr>
          <w:lang w:val="bg-BG"/>
        </w:rPr>
      </w:pPr>
    </w:p>
    <w:p w14:paraId="126E7E27" w14:textId="77777777" w:rsidR="009E3C67" w:rsidRPr="00C71C12" w:rsidRDefault="009E3C67" w:rsidP="009E3C67">
      <w:pPr>
        <w:pStyle w:val="a3"/>
        <w:spacing w:line="256" w:lineRule="auto"/>
        <w:ind w:left="230" w:right="2422" w:hanging="5"/>
        <w:rPr>
          <w:lang w:val="bg-BG"/>
        </w:rPr>
      </w:pPr>
      <w:r w:rsidRPr="00C71C12">
        <w:rPr>
          <w:w w:val="105"/>
          <w:lang w:val="bg-BG"/>
        </w:rPr>
        <w:t xml:space="preserve">Обект: </w:t>
      </w:r>
    </w:p>
    <w:p w14:paraId="33EA6B58" w14:textId="77777777" w:rsidR="009E3C67" w:rsidRPr="00C71C12" w:rsidRDefault="009E3C67" w:rsidP="009E3C67">
      <w:pPr>
        <w:pStyle w:val="a3"/>
        <w:spacing w:before="6"/>
        <w:rPr>
          <w:lang w:val="bg-BG"/>
        </w:rPr>
      </w:pPr>
    </w:p>
    <w:tbl>
      <w:tblPr>
        <w:tblW w:w="1005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5380"/>
        <w:gridCol w:w="1049"/>
        <w:gridCol w:w="809"/>
        <w:gridCol w:w="1162"/>
        <w:gridCol w:w="1066"/>
      </w:tblGrid>
      <w:tr w:rsidR="009E3C67" w:rsidRPr="00A13204" w14:paraId="4027CBC5" w14:textId="77777777" w:rsidTr="00CA2BE0">
        <w:trPr>
          <w:trHeight w:val="1245"/>
        </w:trPr>
        <w:tc>
          <w:tcPr>
            <w:tcW w:w="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EC41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A1320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t>Поз</w:t>
            </w:r>
            <w:proofErr w:type="spellEnd"/>
            <w:r w:rsidRPr="00A1320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58EB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t>Описание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8315F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t>Единица</w:t>
            </w:r>
          </w:p>
        </w:tc>
        <w:tc>
          <w:tcPr>
            <w:tcW w:w="8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AE90C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A1320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t>К-во</w:t>
            </w:r>
            <w:proofErr w:type="spellEnd"/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B3B89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t>Единична  цена - лева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7F03A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t>Общо – в лева</w:t>
            </w:r>
          </w:p>
        </w:tc>
      </w:tr>
      <w:tr w:rsidR="009E3C67" w:rsidRPr="00A13204" w14:paraId="232E6182" w14:textId="77777777" w:rsidTr="00CA2BE0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11138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6436" w14:textId="77777777" w:rsidR="009E3C67" w:rsidRPr="00A13204" w:rsidRDefault="009E3C67" w:rsidP="00CA2B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767C7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4F004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8C888" w14:textId="77777777" w:rsidR="009E3C67" w:rsidRPr="00A13204" w:rsidRDefault="009E3C67" w:rsidP="00CA2BE0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1F12F" w14:textId="77777777" w:rsidR="009E3C67" w:rsidRPr="00A13204" w:rsidRDefault="009E3C67" w:rsidP="00CA2BE0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</w:tr>
      <w:tr w:rsidR="009E3C67" w:rsidRPr="00A13204" w14:paraId="4DCA1DB8" w14:textId="77777777" w:rsidTr="00CA2BE0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F6C01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F298B" w14:textId="77777777" w:rsidR="009E3C67" w:rsidRPr="00A13204" w:rsidRDefault="009E3C67" w:rsidP="00CA2B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9A8C3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C3700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6E5FF" w14:textId="77777777" w:rsidR="009E3C67" w:rsidRPr="00A13204" w:rsidRDefault="009E3C67" w:rsidP="00CA2BE0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2502A" w14:textId="77777777" w:rsidR="009E3C67" w:rsidRPr="00A13204" w:rsidRDefault="009E3C67" w:rsidP="00CA2BE0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</w:tr>
      <w:tr w:rsidR="009E3C67" w:rsidRPr="00A13204" w14:paraId="34543F31" w14:textId="77777777" w:rsidTr="00CA2BE0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2FA1A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1A49D" w14:textId="77777777" w:rsidR="009E3C67" w:rsidRPr="00A13204" w:rsidRDefault="009E3C67" w:rsidP="00CA2BE0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50DD3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03BFB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9EE58" w14:textId="77777777" w:rsidR="009E3C67" w:rsidRPr="00A13204" w:rsidRDefault="009E3C67" w:rsidP="00CA2BE0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957A6" w14:textId="77777777" w:rsidR="009E3C67" w:rsidRPr="00A13204" w:rsidRDefault="009E3C67" w:rsidP="00CA2BE0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bg-BG"/>
              </w:rPr>
            </w:pPr>
          </w:p>
        </w:tc>
      </w:tr>
      <w:tr w:rsidR="009E3C67" w:rsidRPr="00A13204" w14:paraId="309013F0" w14:textId="77777777" w:rsidTr="00CA2BE0">
        <w:trPr>
          <w:trHeight w:val="315"/>
        </w:trPr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A3CC8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6ABC2A" w14:textId="77777777" w:rsidR="009E3C67" w:rsidRPr="00A13204" w:rsidRDefault="009E3C67" w:rsidP="00CA2BE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color w:val="000000"/>
                <w:sz w:val="24"/>
                <w:szCs w:val="24"/>
                <w:lang w:eastAsia="bg-BG"/>
              </w:rPr>
              <w:t>ДДС 20%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18C98" w14:textId="77777777" w:rsidR="009E3C67" w:rsidRPr="00A13204" w:rsidRDefault="009E3C67" w:rsidP="00CA2BE0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B8E72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45C1E" w14:textId="77777777" w:rsidR="009E3C67" w:rsidRPr="00A13204" w:rsidRDefault="009E3C67" w:rsidP="00CA2BE0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EC749" w14:textId="77777777" w:rsidR="009E3C67" w:rsidRPr="00A13204" w:rsidRDefault="009E3C67" w:rsidP="00CA2BE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E3C67" w:rsidRPr="00A13204" w14:paraId="242F7C6A" w14:textId="77777777" w:rsidTr="00CA2BE0">
        <w:trPr>
          <w:trHeight w:val="315"/>
        </w:trPr>
        <w:tc>
          <w:tcPr>
            <w:tcW w:w="5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99E8E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4622F" w14:textId="77777777" w:rsidR="009E3C67" w:rsidRPr="00A13204" w:rsidRDefault="009E3C67" w:rsidP="00CA2BE0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Общо за поръчката </w:t>
            </w:r>
            <w:r w:rsidRPr="00A13204">
              <w:rPr>
                <w:rFonts w:eastAsia="Times New Roman"/>
                <w:color w:val="000000"/>
                <w:sz w:val="24"/>
                <w:szCs w:val="24"/>
                <w:lang w:eastAsia="bg-BG"/>
              </w:rPr>
              <w:t xml:space="preserve"> с ДДС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928C" w14:textId="77777777" w:rsidR="009E3C67" w:rsidRPr="00A13204" w:rsidRDefault="009E3C67" w:rsidP="00CA2BE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DC6CC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1320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053F5" w14:textId="77777777" w:rsidR="009E3C67" w:rsidRPr="00A13204" w:rsidRDefault="009E3C67" w:rsidP="00CA2B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819B4C" w14:textId="77777777" w:rsidR="009E3C67" w:rsidRPr="00A13204" w:rsidRDefault="009E3C67" w:rsidP="00CA2BE0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</w:tbl>
    <w:p w14:paraId="4CC4C520" w14:textId="77777777" w:rsidR="009E3C67" w:rsidRDefault="009E3C67" w:rsidP="009E3C67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33CB3591" w14:textId="77777777" w:rsidR="009E3C67" w:rsidRDefault="009E3C67" w:rsidP="009E3C67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34EFAFA0" w14:textId="77777777" w:rsidR="009E3C67" w:rsidRPr="009E3C67" w:rsidRDefault="009E3C67" w:rsidP="001051EF">
      <w:pPr>
        <w:jc w:val="right"/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</w:pPr>
    </w:p>
    <w:p w14:paraId="38AA739E" w14:textId="77777777" w:rsidR="00921A73" w:rsidRPr="00C3745C" w:rsidRDefault="00921A73" w:rsidP="001051EF">
      <w:pPr>
        <w:jc w:val="right"/>
        <w:rPr>
          <w:rFonts w:ascii="Times New Roman" w:eastAsia="Times New Roman" w:hAnsi="Times New Roman"/>
          <w:b/>
          <w:bCs/>
          <w:i/>
          <w:sz w:val="24"/>
          <w:szCs w:val="24"/>
          <w:lang w:val="en-US" w:eastAsia="bg-BG"/>
        </w:rPr>
      </w:pPr>
    </w:p>
    <w:p w14:paraId="2DFCC717" w14:textId="77777777" w:rsidR="009E3C67" w:rsidRPr="00C3745C" w:rsidRDefault="009E3C67" w:rsidP="009E3C67">
      <w:pPr>
        <w:spacing w:before="120"/>
        <w:jc w:val="both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ВЪЗЛОЖИТЕЛ:                                                          </w:t>
      </w:r>
      <w:r w:rsidRPr="00C3745C">
        <w:rPr>
          <w:rFonts w:ascii="Times New Roman" w:hAnsi="Times New Roman"/>
          <w:b/>
          <w:sz w:val="24"/>
          <w:szCs w:val="24"/>
        </w:rPr>
        <w:tab/>
        <w:t xml:space="preserve">     ИЗПЪЛНИТЕЛ:</w:t>
      </w:r>
    </w:p>
    <w:p w14:paraId="556E7E05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0AE5564B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3745C">
        <w:rPr>
          <w:rFonts w:ascii="Times New Roman" w:eastAsia="Times New Roman" w:hAnsi="Times New Roman"/>
          <w:b/>
          <w:sz w:val="24"/>
          <w:szCs w:val="24"/>
        </w:rPr>
        <w:t>Председател на  ВАС:</w:t>
      </w:r>
      <w:r w:rsidRPr="00C3745C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                           </w:t>
      </w:r>
      <w:r w:rsidRPr="00C3745C">
        <w:rPr>
          <w:rFonts w:ascii="Times New Roman" w:eastAsia="Times New Roman" w:hAnsi="Times New Roman"/>
          <w:b/>
          <w:sz w:val="24"/>
          <w:szCs w:val="24"/>
        </w:rPr>
        <w:t xml:space="preserve">             </w:t>
      </w:r>
      <w:r w:rsidRPr="00C3745C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C3745C">
        <w:rPr>
          <w:rFonts w:ascii="Times New Roman" w:eastAsia="Times New Roman" w:hAnsi="Times New Roman"/>
          <w:b/>
          <w:sz w:val="24"/>
          <w:szCs w:val="24"/>
        </w:rPr>
        <w:t xml:space="preserve">   </w:t>
      </w:r>
    </w:p>
    <w:p w14:paraId="1B2C31DF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3745C">
        <w:rPr>
          <w:rFonts w:ascii="Times New Roman" w:eastAsia="Times New Roman" w:hAnsi="Times New Roman"/>
          <w:b/>
          <w:sz w:val="24"/>
          <w:szCs w:val="24"/>
        </w:rPr>
        <w:t xml:space="preserve">Георги Чолаков                                                                           </w:t>
      </w:r>
    </w:p>
    <w:p w14:paraId="0981FB73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 w:rsidRPr="00C3745C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</w:t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14:paraId="5A983089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3745C">
        <w:rPr>
          <w:rFonts w:ascii="Times New Roman" w:eastAsia="Times New Roman" w:hAnsi="Times New Roman"/>
          <w:sz w:val="24"/>
          <w:szCs w:val="24"/>
        </w:rPr>
        <w:t xml:space="preserve">             </w:t>
      </w:r>
    </w:p>
    <w:p w14:paraId="1B8AD5BB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Главен</w:t>
      </w:r>
      <w:proofErr w:type="spellEnd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 xml:space="preserve">  </w:t>
      </w:r>
      <w:proofErr w:type="spellStart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счетоводител</w:t>
      </w:r>
      <w:proofErr w:type="spellEnd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 xml:space="preserve">   на  ВАС:</w:t>
      </w:r>
    </w:p>
    <w:p w14:paraId="3836383B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</w:pPr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Соня Миткова</w:t>
      </w:r>
    </w:p>
    <w:p w14:paraId="13180C59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1C9E6ECD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AU"/>
        </w:rPr>
      </w:pPr>
      <w:r w:rsidRPr="00C3745C">
        <w:rPr>
          <w:rFonts w:ascii="Times New Roman" w:eastAsia="Times New Roman" w:hAnsi="Times New Roman"/>
          <w:bCs/>
          <w:iCs/>
          <w:sz w:val="24"/>
          <w:szCs w:val="24"/>
        </w:rPr>
        <w:t>–––––––––––––––––––––</w:t>
      </w:r>
    </w:p>
    <w:p w14:paraId="050D785B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70CEF247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4E3188F9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5D60A9F9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Съгласувал</w:t>
      </w:r>
      <w:proofErr w:type="spellEnd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:</w:t>
      </w:r>
    </w:p>
    <w:p w14:paraId="6065966A" w14:textId="77777777" w:rsidR="009E3C67" w:rsidRPr="00C3745C" w:rsidRDefault="009E3C67" w:rsidP="009E3C67">
      <w:pPr>
        <w:widowControl w:val="0"/>
        <w:spacing w:after="0" w:line="240" w:lineRule="auto"/>
        <w:ind w:firstLine="708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34483BFF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Началник</w:t>
      </w:r>
      <w:proofErr w:type="spellEnd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 отдел  УССИ  на  ВАС:</w:t>
      </w:r>
    </w:p>
    <w:p w14:paraId="52327728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Александър</w:t>
      </w:r>
      <w:proofErr w:type="spellEnd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Вачков</w:t>
      </w:r>
      <w:proofErr w:type="spellEnd"/>
    </w:p>
    <w:p w14:paraId="75122B58" w14:textId="77777777" w:rsidR="009E3C67" w:rsidRPr="00C3745C" w:rsidRDefault="009E3C67" w:rsidP="009E3C6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515CBCC" w14:textId="77777777" w:rsidR="009E3C67" w:rsidRPr="00C3745C" w:rsidRDefault="009E3C67" w:rsidP="009E3C67">
      <w:pPr>
        <w:keepNext/>
        <w:keepLines/>
        <w:spacing w:after="0" w:line="220" w:lineRule="exact"/>
        <w:ind w:left="40"/>
        <w:outlineLvl w:val="3"/>
        <w:rPr>
          <w:rFonts w:ascii="Times New Roman" w:hAnsi="Times New Roman"/>
          <w:bCs/>
          <w:sz w:val="24"/>
          <w:szCs w:val="24"/>
        </w:rPr>
      </w:pPr>
    </w:p>
    <w:p w14:paraId="403842A0" w14:textId="77777777" w:rsidR="009E3C67" w:rsidRPr="00C3745C" w:rsidRDefault="009E3C67" w:rsidP="009E3C67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4960D515" w14:textId="77777777" w:rsidR="009E3C67" w:rsidRPr="00C3745C" w:rsidRDefault="009E3C67" w:rsidP="009E3C67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9B7A319" w14:textId="77777777" w:rsidR="009E3C67" w:rsidRDefault="009E3C67" w:rsidP="009E3C67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14F8ECB2" w14:textId="77777777" w:rsidR="009E3C67" w:rsidRDefault="009E3C67" w:rsidP="009E3C67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2C9D30D2" w14:textId="77777777" w:rsidR="009E3C67" w:rsidRDefault="009E3C67" w:rsidP="009E3C67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2566BF0F" w14:textId="77777777" w:rsidR="009E3C67" w:rsidRDefault="009E3C67" w:rsidP="009E3C67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1BC62F6" w14:textId="77777777" w:rsidR="009E3C67" w:rsidRDefault="009E3C67" w:rsidP="009E3C67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27174AF7" w14:textId="77777777" w:rsidR="009E3C67" w:rsidRDefault="009E3C67" w:rsidP="001051EF">
      <w:pPr>
        <w:pStyle w:val="a3"/>
        <w:spacing w:line="256" w:lineRule="auto"/>
        <w:ind w:left="230" w:right="2422" w:hanging="5"/>
        <w:rPr>
          <w:lang w:val="bg-BG"/>
        </w:rPr>
      </w:pPr>
    </w:p>
    <w:p w14:paraId="43A3B7B4" w14:textId="77777777" w:rsidR="009E3C67" w:rsidRDefault="009E3C67" w:rsidP="001051EF">
      <w:pPr>
        <w:pStyle w:val="a3"/>
        <w:spacing w:line="256" w:lineRule="auto"/>
        <w:ind w:left="230" w:right="2422" w:hanging="5"/>
        <w:rPr>
          <w:lang w:val="bg-BG"/>
        </w:rPr>
      </w:pPr>
    </w:p>
    <w:p w14:paraId="7ACB4349" w14:textId="77777777" w:rsidR="009E3C67" w:rsidRDefault="009E3C67" w:rsidP="001051EF">
      <w:pPr>
        <w:pStyle w:val="a3"/>
        <w:spacing w:line="256" w:lineRule="auto"/>
        <w:ind w:left="230" w:right="2422" w:hanging="5"/>
        <w:rPr>
          <w:lang w:val="bg-BG"/>
        </w:rPr>
      </w:pPr>
    </w:p>
    <w:p w14:paraId="62E151FC" w14:textId="77777777" w:rsidR="009E3C67" w:rsidRDefault="009E3C67" w:rsidP="001051EF">
      <w:pPr>
        <w:pStyle w:val="a3"/>
        <w:spacing w:line="256" w:lineRule="auto"/>
        <w:ind w:left="230" w:right="2422" w:hanging="5"/>
        <w:rPr>
          <w:lang w:val="bg-BG"/>
        </w:rPr>
      </w:pPr>
    </w:p>
    <w:p w14:paraId="79132428" w14:textId="77777777" w:rsidR="009E3C67" w:rsidRDefault="009E3C67" w:rsidP="001051EF">
      <w:pPr>
        <w:pStyle w:val="a3"/>
        <w:spacing w:line="256" w:lineRule="auto"/>
        <w:ind w:left="230" w:right="2422" w:hanging="5"/>
        <w:rPr>
          <w:lang w:val="bg-BG"/>
        </w:rPr>
      </w:pPr>
    </w:p>
    <w:p w14:paraId="6E5F1D25" w14:textId="77777777" w:rsidR="009E3C67" w:rsidRPr="00C3745C" w:rsidRDefault="009E3C67" w:rsidP="001051EF">
      <w:pPr>
        <w:pStyle w:val="a3"/>
        <w:spacing w:line="256" w:lineRule="auto"/>
        <w:ind w:left="230" w:right="2422" w:hanging="5"/>
        <w:rPr>
          <w:lang w:val="bg-BG"/>
        </w:rPr>
      </w:pPr>
    </w:p>
    <w:p w14:paraId="267A90D0" w14:textId="77777777" w:rsidR="00BF5A62" w:rsidRPr="00C3745C" w:rsidRDefault="00BF5A62" w:rsidP="00BF5A62">
      <w:pPr>
        <w:tabs>
          <w:tab w:val="left" w:pos="709"/>
        </w:tabs>
        <w:spacing w:after="0"/>
        <w:jc w:val="right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tbl>
      <w:tblPr>
        <w:tblpPr w:leftFromText="141" w:rightFromText="141" w:horzAnchor="margin" w:tblpY="391"/>
        <w:tblW w:w="91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1373"/>
        <w:gridCol w:w="1883"/>
        <w:gridCol w:w="943"/>
        <w:gridCol w:w="1423"/>
        <w:gridCol w:w="1050"/>
        <w:gridCol w:w="2099"/>
      </w:tblGrid>
      <w:tr w:rsidR="009E3C67" w:rsidRPr="00C3745C" w14:paraId="5FF985C4" w14:textId="77777777" w:rsidTr="009E3C67">
        <w:trPr>
          <w:gridBefore w:val="6"/>
          <w:wBefore w:w="7057" w:type="dxa"/>
          <w:trHeight w:val="276"/>
        </w:trPr>
        <w:tc>
          <w:tcPr>
            <w:tcW w:w="2099" w:type="dxa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402ED6F7" w14:textId="77777777" w:rsidR="009E3C67" w:rsidRPr="00C3745C" w:rsidRDefault="009E3C67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Без ДДС</w:t>
            </w:r>
          </w:p>
        </w:tc>
      </w:tr>
      <w:tr w:rsidR="00BF5A62" w:rsidRPr="00C3745C" w14:paraId="4B1F5582" w14:textId="77777777" w:rsidTr="009E3C67">
        <w:trPr>
          <w:trHeight w:val="540"/>
        </w:trPr>
        <w:tc>
          <w:tcPr>
            <w:tcW w:w="1758" w:type="dxa"/>
            <w:gridSpan w:val="2"/>
            <w:shd w:val="clear" w:color="auto" w:fill="auto"/>
            <w:vAlign w:val="center"/>
            <w:hideMark/>
          </w:tcPr>
          <w:p w14:paraId="028D8759" w14:textId="7777777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1883" w:type="dxa"/>
            <w:shd w:val="clear" w:color="auto" w:fill="auto"/>
            <w:vAlign w:val="center"/>
            <w:hideMark/>
          </w:tcPr>
          <w:p w14:paraId="0A8E1E54" w14:textId="3429C29C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15" w:type="dxa"/>
            <w:gridSpan w:val="4"/>
            <w:shd w:val="clear" w:color="auto" w:fill="auto"/>
            <w:vAlign w:val="center"/>
            <w:hideMark/>
          </w:tcPr>
          <w:p w14:paraId="092E2A74" w14:textId="7777777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BF5A62" w:rsidRPr="00C3745C" w14:paraId="38CA07C0" w14:textId="77777777" w:rsidTr="009E3C67">
        <w:trPr>
          <w:trHeight w:val="1068"/>
        </w:trPr>
        <w:tc>
          <w:tcPr>
            <w:tcW w:w="385" w:type="dxa"/>
            <w:vMerge w:val="restart"/>
            <w:shd w:val="clear" w:color="auto" w:fill="auto"/>
            <w:vAlign w:val="center"/>
            <w:hideMark/>
          </w:tcPr>
          <w:p w14:paraId="0C2041B6" w14:textId="7777777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14:paraId="4C859BC3" w14:textId="21EDCF0B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 w:val="restart"/>
            <w:shd w:val="clear" w:color="auto" w:fill="auto"/>
            <w:vAlign w:val="center"/>
            <w:hideMark/>
          </w:tcPr>
          <w:p w14:paraId="3CB56DF8" w14:textId="3B2C9564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 w:val="restart"/>
            <w:shd w:val="clear" w:color="auto" w:fill="auto"/>
            <w:vAlign w:val="center"/>
            <w:hideMark/>
          </w:tcPr>
          <w:p w14:paraId="17488CAD" w14:textId="386BE03D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 w:val="restart"/>
            <w:shd w:val="clear" w:color="auto" w:fill="auto"/>
            <w:vAlign w:val="center"/>
            <w:hideMark/>
          </w:tcPr>
          <w:p w14:paraId="55498A8F" w14:textId="1D8665DE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14:paraId="01557542" w14:textId="47FECA18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 w:val="restart"/>
            <w:shd w:val="clear" w:color="auto" w:fill="auto"/>
            <w:vAlign w:val="center"/>
            <w:hideMark/>
          </w:tcPr>
          <w:p w14:paraId="46800845" w14:textId="149BC965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7C14F7DC" w14:textId="77777777" w:rsidTr="009E3C67">
        <w:trPr>
          <w:trHeight w:val="450"/>
        </w:trPr>
        <w:tc>
          <w:tcPr>
            <w:tcW w:w="385" w:type="dxa"/>
            <w:vMerge/>
            <w:vAlign w:val="center"/>
            <w:hideMark/>
          </w:tcPr>
          <w:p w14:paraId="39981709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14:paraId="1AB87649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/>
            <w:vAlign w:val="center"/>
            <w:hideMark/>
          </w:tcPr>
          <w:p w14:paraId="319E82F8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/>
            <w:vAlign w:val="center"/>
            <w:hideMark/>
          </w:tcPr>
          <w:p w14:paraId="291343A1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/>
            <w:vAlign w:val="center"/>
            <w:hideMark/>
          </w:tcPr>
          <w:p w14:paraId="631641AA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67E21037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/>
            <w:vAlign w:val="center"/>
            <w:hideMark/>
          </w:tcPr>
          <w:p w14:paraId="6694F8AD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4B981C3B" w14:textId="77777777" w:rsidTr="009E3C67">
        <w:trPr>
          <w:trHeight w:val="1428"/>
        </w:trPr>
        <w:tc>
          <w:tcPr>
            <w:tcW w:w="385" w:type="dxa"/>
            <w:vMerge w:val="restart"/>
            <w:shd w:val="clear" w:color="auto" w:fill="auto"/>
            <w:vAlign w:val="center"/>
            <w:hideMark/>
          </w:tcPr>
          <w:p w14:paraId="4B75AC28" w14:textId="7777777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2. 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14:paraId="7C5A5078" w14:textId="3789F6E4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 w:val="restart"/>
            <w:shd w:val="clear" w:color="auto" w:fill="auto"/>
            <w:vAlign w:val="center"/>
            <w:hideMark/>
          </w:tcPr>
          <w:p w14:paraId="2FCE18E9" w14:textId="42D16271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 w:val="restart"/>
            <w:shd w:val="clear" w:color="auto" w:fill="auto"/>
            <w:vAlign w:val="center"/>
            <w:hideMark/>
          </w:tcPr>
          <w:p w14:paraId="109E6C4D" w14:textId="0BD50678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 w:val="restart"/>
            <w:shd w:val="clear" w:color="auto" w:fill="auto"/>
            <w:vAlign w:val="center"/>
            <w:hideMark/>
          </w:tcPr>
          <w:p w14:paraId="28AD8EA8" w14:textId="0665D07C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14:paraId="25467DDA" w14:textId="0AFBE2F1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 w:val="restart"/>
            <w:shd w:val="clear" w:color="auto" w:fill="auto"/>
            <w:vAlign w:val="center"/>
            <w:hideMark/>
          </w:tcPr>
          <w:p w14:paraId="1C56DE3A" w14:textId="7C3DEC5F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55E23EA1" w14:textId="77777777" w:rsidTr="009E3C67">
        <w:trPr>
          <w:trHeight w:val="450"/>
        </w:trPr>
        <w:tc>
          <w:tcPr>
            <w:tcW w:w="385" w:type="dxa"/>
            <w:vMerge/>
            <w:vAlign w:val="center"/>
            <w:hideMark/>
          </w:tcPr>
          <w:p w14:paraId="257FD003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14:paraId="335BCEFE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/>
            <w:vAlign w:val="center"/>
            <w:hideMark/>
          </w:tcPr>
          <w:p w14:paraId="6420C02F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/>
            <w:vAlign w:val="center"/>
            <w:hideMark/>
          </w:tcPr>
          <w:p w14:paraId="5779CA14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/>
            <w:vAlign w:val="center"/>
            <w:hideMark/>
          </w:tcPr>
          <w:p w14:paraId="764A3688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181AF45F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/>
            <w:vAlign w:val="center"/>
            <w:hideMark/>
          </w:tcPr>
          <w:p w14:paraId="5D1DA8D1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54C29B1E" w14:textId="77777777" w:rsidTr="009E3C67">
        <w:trPr>
          <w:trHeight w:val="450"/>
        </w:trPr>
        <w:tc>
          <w:tcPr>
            <w:tcW w:w="385" w:type="dxa"/>
            <w:vMerge/>
            <w:vAlign w:val="center"/>
            <w:hideMark/>
          </w:tcPr>
          <w:p w14:paraId="6389851F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14:paraId="2DC4DFE9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/>
            <w:vAlign w:val="center"/>
            <w:hideMark/>
          </w:tcPr>
          <w:p w14:paraId="74CECBD4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/>
            <w:vAlign w:val="center"/>
            <w:hideMark/>
          </w:tcPr>
          <w:p w14:paraId="3C6E6A38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/>
            <w:vAlign w:val="center"/>
            <w:hideMark/>
          </w:tcPr>
          <w:p w14:paraId="72EDB6E4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248E2CC9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/>
            <w:vAlign w:val="center"/>
            <w:hideMark/>
          </w:tcPr>
          <w:p w14:paraId="7D58DA7B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24569703" w14:textId="77777777" w:rsidTr="009E3C67">
        <w:trPr>
          <w:trHeight w:val="1428"/>
        </w:trPr>
        <w:tc>
          <w:tcPr>
            <w:tcW w:w="385" w:type="dxa"/>
            <w:vMerge w:val="restart"/>
            <w:shd w:val="clear" w:color="auto" w:fill="auto"/>
            <w:vAlign w:val="center"/>
            <w:hideMark/>
          </w:tcPr>
          <w:p w14:paraId="48C5A03F" w14:textId="7777777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14:paraId="60A15C43" w14:textId="6EA1FAE2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 w:val="restart"/>
            <w:shd w:val="clear" w:color="auto" w:fill="auto"/>
            <w:vAlign w:val="center"/>
            <w:hideMark/>
          </w:tcPr>
          <w:p w14:paraId="295D6C34" w14:textId="5722B26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 w:val="restart"/>
            <w:shd w:val="clear" w:color="auto" w:fill="auto"/>
            <w:vAlign w:val="center"/>
            <w:hideMark/>
          </w:tcPr>
          <w:p w14:paraId="000CD605" w14:textId="6922EE76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 w:val="restart"/>
            <w:shd w:val="clear" w:color="auto" w:fill="auto"/>
            <w:vAlign w:val="center"/>
            <w:hideMark/>
          </w:tcPr>
          <w:p w14:paraId="077B2A1A" w14:textId="7C2304EC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14:paraId="1B0AE856" w14:textId="6680CCB1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 w:val="restart"/>
            <w:shd w:val="clear" w:color="auto" w:fill="auto"/>
            <w:vAlign w:val="center"/>
            <w:hideMark/>
          </w:tcPr>
          <w:p w14:paraId="0C7FF7EB" w14:textId="76397EFC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7C124DCC" w14:textId="77777777" w:rsidTr="009E3C67">
        <w:trPr>
          <w:trHeight w:val="450"/>
        </w:trPr>
        <w:tc>
          <w:tcPr>
            <w:tcW w:w="385" w:type="dxa"/>
            <w:vMerge/>
            <w:vAlign w:val="center"/>
            <w:hideMark/>
          </w:tcPr>
          <w:p w14:paraId="28EC211D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14:paraId="05BF12E8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/>
            <w:vAlign w:val="center"/>
            <w:hideMark/>
          </w:tcPr>
          <w:p w14:paraId="0E44F8B2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/>
            <w:vAlign w:val="center"/>
            <w:hideMark/>
          </w:tcPr>
          <w:p w14:paraId="070570CD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/>
            <w:vAlign w:val="center"/>
            <w:hideMark/>
          </w:tcPr>
          <w:p w14:paraId="76C51B6C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02B9EBDC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/>
            <w:vAlign w:val="center"/>
            <w:hideMark/>
          </w:tcPr>
          <w:p w14:paraId="319A0082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496DA336" w14:textId="77777777" w:rsidTr="009E3C67">
        <w:trPr>
          <w:trHeight w:val="450"/>
        </w:trPr>
        <w:tc>
          <w:tcPr>
            <w:tcW w:w="385" w:type="dxa"/>
            <w:vMerge/>
            <w:vAlign w:val="center"/>
            <w:hideMark/>
          </w:tcPr>
          <w:p w14:paraId="653F8265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14:paraId="507A3D20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/>
            <w:vAlign w:val="center"/>
            <w:hideMark/>
          </w:tcPr>
          <w:p w14:paraId="7C87C5B2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/>
            <w:vAlign w:val="center"/>
            <w:hideMark/>
          </w:tcPr>
          <w:p w14:paraId="7FB82C08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/>
            <w:vAlign w:val="center"/>
            <w:hideMark/>
          </w:tcPr>
          <w:p w14:paraId="577E1E2C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1C587426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/>
            <w:vAlign w:val="center"/>
            <w:hideMark/>
          </w:tcPr>
          <w:p w14:paraId="086C9A71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3458E593" w14:textId="77777777" w:rsidTr="009E3C67">
        <w:trPr>
          <w:trHeight w:val="450"/>
        </w:trPr>
        <w:tc>
          <w:tcPr>
            <w:tcW w:w="385" w:type="dxa"/>
            <w:vMerge/>
            <w:vAlign w:val="center"/>
            <w:hideMark/>
          </w:tcPr>
          <w:p w14:paraId="0E1B375F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14:paraId="4527E871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/>
            <w:vAlign w:val="center"/>
            <w:hideMark/>
          </w:tcPr>
          <w:p w14:paraId="270D01FB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/>
            <w:vAlign w:val="center"/>
            <w:hideMark/>
          </w:tcPr>
          <w:p w14:paraId="3911C63D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/>
            <w:vAlign w:val="center"/>
            <w:hideMark/>
          </w:tcPr>
          <w:p w14:paraId="79EED3A5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5A3A57B4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/>
            <w:vAlign w:val="center"/>
            <w:hideMark/>
          </w:tcPr>
          <w:p w14:paraId="0B436A7D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42593FCA" w14:textId="77777777" w:rsidTr="009E3C67">
        <w:trPr>
          <w:trHeight w:val="1500"/>
        </w:trPr>
        <w:tc>
          <w:tcPr>
            <w:tcW w:w="385" w:type="dxa"/>
            <w:vMerge w:val="restart"/>
            <w:shd w:val="clear" w:color="auto" w:fill="auto"/>
            <w:vAlign w:val="center"/>
            <w:hideMark/>
          </w:tcPr>
          <w:p w14:paraId="516BF9AA" w14:textId="7777777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14:paraId="3655D09D" w14:textId="16C97DD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 w:val="restart"/>
            <w:shd w:val="clear" w:color="auto" w:fill="auto"/>
            <w:vAlign w:val="center"/>
            <w:hideMark/>
          </w:tcPr>
          <w:p w14:paraId="1530F96B" w14:textId="4AED50FC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 w:val="restart"/>
            <w:shd w:val="clear" w:color="auto" w:fill="auto"/>
            <w:vAlign w:val="center"/>
            <w:hideMark/>
          </w:tcPr>
          <w:p w14:paraId="12DD444F" w14:textId="0D48B003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 w:val="restart"/>
            <w:shd w:val="clear" w:color="auto" w:fill="auto"/>
            <w:vAlign w:val="center"/>
            <w:hideMark/>
          </w:tcPr>
          <w:p w14:paraId="4D923449" w14:textId="38951C1C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14:paraId="7CECA716" w14:textId="4B6440C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 w:val="restart"/>
            <w:shd w:val="clear" w:color="auto" w:fill="auto"/>
            <w:vAlign w:val="center"/>
            <w:hideMark/>
          </w:tcPr>
          <w:p w14:paraId="1DD2FDA4" w14:textId="6015EDA1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026CFB93" w14:textId="77777777" w:rsidTr="009E3C67">
        <w:trPr>
          <w:trHeight w:val="450"/>
        </w:trPr>
        <w:tc>
          <w:tcPr>
            <w:tcW w:w="385" w:type="dxa"/>
            <w:vMerge/>
            <w:vAlign w:val="center"/>
            <w:hideMark/>
          </w:tcPr>
          <w:p w14:paraId="74F0FF99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14:paraId="5C8A7AE7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/>
            <w:vAlign w:val="center"/>
            <w:hideMark/>
          </w:tcPr>
          <w:p w14:paraId="4799E688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/>
            <w:vAlign w:val="center"/>
            <w:hideMark/>
          </w:tcPr>
          <w:p w14:paraId="762DB77C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/>
            <w:vAlign w:val="center"/>
            <w:hideMark/>
          </w:tcPr>
          <w:p w14:paraId="52E50635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/>
            <w:vAlign w:val="center"/>
            <w:hideMark/>
          </w:tcPr>
          <w:p w14:paraId="372C0A54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/>
            <w:vAlign w:val="center"/>
            <w:hideMark/>
          </w:tcPr>
          <w:p w14:paraId="2F9501A6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4268DB43" w14:textId="77777777" w:rsidTr="009E3C67">
        <w:trPr>
          <w:trHeight w:val="450"/>
        </w:trPr>
        <w:tc>
          <w:tcPr>
            <w:tcW w:w="385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29FBE7B5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3FF4D22A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2E2F63B6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6B10F769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04F05D20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14315059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vMerge/>
            <w:vAlign w:val="center"/>
            <w:hideMark/>
          </w:tcPr>
          <w:p w14:paraId="42E410E4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778B8CC8" w14:textId="77777777" w:rsidTr="009E3C67">
        <w:trPr>
          <w:trHeight w:val="348"/>
        </w:trPr>
        <w:tc>
          <w:tcPr>
            <w:tcW w:w="7057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06A69" w14:textId="7777777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       Всичко:</w:t>
            </w:r>
          </w:p>
        </w:tc>
        <w:tc>
          <w:tcPr>
            <w:tcW w:w="2099" w:type="dxa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F2C83" w14:textId="2163745B" w:rsidR="00BF5A62" w:rsidRPr="00C3745C" w:rsidRDefault="007E7373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BF5A62" w:rsidRPr="00C3745C" w14:paraId="64D6AA68" w14:textId="77777777" w:rsidTr="009E3C67">
        <w:trPr>
          <w:trHeight w:val="348"/>
        </w:trPr>
        <w:tc>
          <w:tcPr>
            <w:tcW w:w="7057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4C3C6" w14:textId="3B28CAC9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         </w:t>
            </w:r>
            <w:r w:rsidR="007E7373" w:rsidRPr="00C374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        Непредвидени 5 </w:t>
            </w:r>
            <w:r w:rsidRPr="00C374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%</w:t>
            </w:r>
          </w:p>
        </w:tc>
        <w:tc>
          <w:tcPr>
            <w:tcW w:w="2099" w:type="dxa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76B28" w14:textId="0C086D41" w:rsidR="00BF5A62" w:rsidRPr="00C3745C" w:rsidRDefault="007E7373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BF5A62" w:rsidRPr="00C3745C" w14:paraId="6A5BD560" w14:textId="77777777" w:rsidTr="009E3C67">
        <w:trPr>
          <w:trHeight w:val="348"/>
        </w:trPr>
        <w:tc>
          <w:tcPr>
            <w:tcW w:w="7057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43F8F" w14:textId="7777777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      Всичко </w:t>
            </w:r>
          </w:p>
        </w:tc>
        <w:tc>
          <w:tcPr>
            <w:tcW w:w="2099" w:type="dxa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171A61" w14:textId="3A541CF9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451D45CD" w14:textId="77777777" w:rsidTr="009E3C67">
        <w:trPr>
          <w:trHeight w:val="348"/>
        </w:trPr>
        <w:tc>
          <w:tcPr>
            <w:tcW w:w="7057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5B16B" w14:textId="04C0D5EC" w:rsidR="00BF5A62" w:rsidRPr="00C3745C" w:rsidRDefault="00BF5A62" w:rsidP="00571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                 </w:t>
            </w:r>
            <w:r w:rsidR="005712E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</w:t>
            </w:r>
            <w:r w:rsidRPr="00C374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Печалба </w:t>
            </w:r>
            <w:r w:rsidR="005712E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……..</w:t>
            </w:r>
            <w:r w:rsidRPr="00C374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%</w:t>
            </w:r>
          </w:p>
        </w:tc>
        <w:tc>
          <w:tcPr>
            <w:tcW w:w="2099" w:type="dxa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44524" w14:textId="47E84570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3BA217D1" w14:textId="77777777" w:rsidTr="009E3C67">
        <w:trPr>
          <w:trHeight w:val="276"/>
        </w:trPr>
        <w:tc>
          <w:tcPr>
            <w:tcW w:w="705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BAD81" w14:textId="7777777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374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       Всичко:</w:t>
            </w:r>
          </w:p>
        </w:tc>
        <w:tc>
          <w:tcPr>
            <w:tcW w:w="2099" w:type="dxa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BF425" w14:textId="34BCB061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BF5A62" w:rsidRPr="00C3745C" w14:paraId="0F357F7D" w14:textId="77777777" w:rsidTr="009E3C67">
        <w:trPr>
          <w:trHeight w:val="276"/>
        </w:trPr>
        <w:tc>
          <w:tcPr>
            <w:tcW w:w="38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887BD" w14:textId="77777777" w:rsidR="00BF5A62" w:rsidRPr="00C3745C" w:rsidRDefault="00BF5A62" w:rsidP="009E3C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C3D32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83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C47158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D1011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23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9E2084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520E3E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99" w:type="dxa"/>
            <w:shd w:val="clear" w:color="auto" w:fill="auto"/>
            <w:noWrap/>
            <w:vAlign w:val="bottom"/>
            <w:hideMark/>
          </w:tcPr>
          <w:p w14:paraId="4CF93365" w14:textId="77777777" w:rsidR="00BF5A62" w:rsidRPr="00C3745C" w:rsidRDefault="00BF5A62" w:rsidP="009E3C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14:paraId="2538586C" w14:textId="77777777" w:rsidR="001051EF" w:rsidRPr="00C3745C" w:rsidRDefault="001051EF" w:rsidP="001051EF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DA4E51F" w14:textId="77777777" w:rsidR="001051EF" w:rsidRPr="00C3745C" w:rsidRDefault="001051EF" w:rsidP="001051EF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39F6D7D0" w14:textId="77777777" w:rsidR="001051EF" w:rsidRPr="00C3745C" w:rsidRDefault="001051EF" w:rsidP="001051EF">
      <w:pPr>
        <w:widowControl w:val="0"/>
        <w:ind w:right="-109" w:firstLine="708"/>
        <w:jc w:val="both"/>
        <w:rPr>
          <w:rFonts w:ascii="Times New Roman" w:hAnsi="Times New Roman"/>
          <w:sz w:val="24"/>
          <w:szCs w:val="24"/>
          <w:lang w:val="be-BY"/>
        </w:rPr>
      </w:pPr>
    </w:p>
    <w:p w14:paraId="4DC222A6" w14:textId="77777777" w:rsidR="001051EF" w:rsidRPr="00C3745C" w:rsidRDefault="001051EF" w:rsidP="001051EF">
      <w:pPr>
        <w:spacing w:before="120"/>
        <w:jc w:val="both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3745C">
        <w:rPr>
          <w:rFonts w:ascii="Times New Roman" w:hAnsi="Times New Roman"/>
          <w:b/>
          <w:sz w:val="24"/>
          <w:szCs w:val="24"/>
        </w:rPr>
        <w:t xml:space="preserve">ВЪЗЛОЖИТЕЛ:                                                          </w:t>
      </w:r>
      <w:r w:rsidRPr="00C3745C">
        <w:rPr>
          <w:rFonts w:ascii="Times New Roman" w:hAnsi="Times New Roman"/>
          <w:b/>
          <w:sz w:val="24"/>
          <w:szCs w:val="24"/>
        </w:rPr>
        <w:tab/>
        <w:t xml:space="preserve">     ИЗПЪЛНИТЕЛ:</w:t>
      </w:r>
    </w:p>
    <w:p w14:paraId="152A1C66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0B903D24" w14:textId="0BB3CD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3745C">
        <w:rPr>
          <w:rFonts w:ascii="Times New Roman" w:eastAsia="Times New Roman" w:hAnsi="Times New Roman"/>
          <w:b/>
          <w:sz w:val="24"/>
          <w:szCs w:val="24"/>
        </w:rPr>
        <w:t>Председател на  ВАС:</w:t>
      </w:r>
      <w:r w:rsidRPr="00C3745C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                           </w:t>
      </w:r>
      <w:r w:rsidRPr="00C3745C">
        <w:rPr>
          <w:rFonts w:ascii="Times New Roman" w:eastAsia="Times New Roman" w:hAnsi="Times New Roman"/>
          <w:b/>
          <w:sz w:val="24"/>
          <w:szCs w:val="24"/>
        </w:rPr>
        <w:t xml:space="preserve">             </w:t>
      </w:r>
      <w:r w:rsidRPr="00C3745C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C3745C">
        <w:rPr>
          <w:rFonts w:ascii="Times New Roman" w:eastAsia="Times New Roman" w:hAnsi="Times New Roman"/>
          <w:b/>
          <w:sz w:val="24"/>
          <w:szCs w:val="24"/>
        </w:rPr>
        <w:t xml:space="preserve">   </w:t>
      </w:r>
    </w:p>
    <w:p w14:paraId="37863784" w14:textId="0BDE0CB9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3745C">
        <w:rPr>
          <w:rFonts w:ascii="Times New Roman" w:eastAsia="Times New Roman" w:hAnsi="Times New Roman"/>
          <w:b/>
          <w:sz w:val="24"/>
          <w:szCs w:val="24"/>
        </w:rPr>
        <w:t xml:space="preserve">Георги Чолаков                                                                           </w:t>
      </w:r>
    </w:p>
    <w:p w14:paraId="330C8797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 w:rsidRPr="00C3745C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</w:t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  <w:r w:rsidRPr="00C3745C"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14:paraId="02BA6E05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3745C">
        <w:rPr>
          <w:rFonts w:ascii="Times New Roman" w:eastAsia="Times New Roman" w:hAnsi="Times New Roman"/>
          <w:sz w:val="24"/>
          <w:szCs w:val="24"/>
        </w:rPr>
        <w:t xml:space="preserve">             </w:t>
      </w:r>
    </w:p>
    <w:p w14:paraId="451B7834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Главен</w:t>
      </w:r>
      <w:proofErr w:type="spellEnd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 xml:space="preserve">  </w:t>
      </w:r>
      <w:proofErr w:type="spellStart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счетоводител</w:t>
      </w:r>
      <w:proofErr w:type="spellEnd"/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 xml:space="preserve">   на  ВАС:</w:t>
      </w:r>
    </w:p>
    <w:p w14:paraId="49DF3A2F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</w:pPr>
      <w:r w:rsidRPr="00C3745C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Соня Миткова</w:t>
      </w:r>
    </w:p>
    <w:p w14:paraId="13C7FF02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7A8EB2B6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AU"/>
        </w:rPr>
      </w:pPr>
      <w:r w:rsidRPr="00C3745C">
        <w:rPr>
          <w:rFonts w:ascii="Times New Roman" w:eastAsia="Times New Roman" w:hAnsi="Times New Roman"/>
          <w:bCs/>
          <w:iCs/>
          <w:sz w:val="24"/>
          <w:szCs w:val="24"/>
        </w:rPr>
        <w:t>–––––––––––––––––––––</w:t>
      </w:r>
    </w:p>
    <w:p w14:paraId="4F6AD8CB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4C4D323C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488D11F8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510BB425" w14:textId="093B8AEC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Съгласувал</w:t>
      </w:r>
      <w:proofErr w:type="spellEnd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:</w:t>
      </w:r>
    </w:p>
    <w:p w14:paraId="3D46076D" w14:textId="77777777" w:rsidR="001B0A4A" w:rsidRPr="00C3745C" w:rsidRDefault="001B0A4A" w:rsidP="001B0A4A">
      <w:pPr>
        <w:widowControl w:val="0"/>
        <w:spacing w:after="0" w:line="240" w:lineRule="auto"/>
        <w:ind w:firstLine="708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</w:p>
    <w:p w14:paraId="12B9D86F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Началник</w:t>
      </w:r>
      <w:proofErr w:type="spellEnd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 отдел  УССИ  на  ВАС:</w:t>
      </w:r>
    </w:p>
    <w:p w14:paraId="7EB0E865" w14:textId="2FE052EA" w:rsidR="001B0A4A" w:rsidRPr="00C3745C" w:rsidRDefault="007E7373" w:rsidP="001B0A4A">
      <w:pPr>
        <w:widowControl w:val="0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val="ru-RU"/>
        </w:rPr>
      </w:pP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Александър</w:t>
      </w:r>
      <w:proofErr w:type="spellEnd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</w:t>
      </w:r>
      <w:proofErr w:type="spellStart"/>
      <w:r w:rsidRPr="00C3745C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Вачков</w:t>
      </w:r>
      <w:proofErr w:type="spellEnd"/>
    </w:p>
    <w:p w14:paraId="63D0753B" w14:textId="77777777" w:rsidR="001B0A4A" w:rsidRPr="00C3745C" w:rsidRDefault="001B0A4A" w:rsidP="001B0A4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59E1FC7" w14:textId="77777777" w:rsidR="001B0A4A" w:rsidRPr="00C3745C" w:rsidRDefault="001B0A4A" w:rsidP="001B0A4A">
      <w:pPr>
        <w:keepNext/>
        <w:keepLines/>
        <w:spacing w:after="0" w:line="220" w:lineRule="exact"/>
        <w:ind w:left="40"/>
        <w:outlineLvl w:val="3"/>
        <w:rPr>
          <w:rFonts w:ascii="Times New Roman" w:hAnsi="Times New Roman"/>
          <w:bCs/>
          <w:sz w:val="24"/>
          <w:szCs w:val="24"/>
        </w:rPr>
      </w:pPr>
    </w:p>
    <w:p w14:paraId="2BB81D36" w14:textId="77777777" w:rsidR="001051EF" w:rsidRPr="00C3745C" w:rsidRDefault="001051EF" w:rsidP="001051EF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51457177" w14:textId="77777777" w:rsidR="001051EF" w:rsidRPr="00C3745C" w:rsidRDefault="001051EF" w:rsidP="001051EF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01EBBB1" w14:textId="77777777" w:rsidR="001051EF" w:rsidRPr="00C3745C" w:rsidRDefault="001051EF" w:rsidP="001051EF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661370DB" w14:textId="77777777" w:rsidR="001051EF" w:rsidRPr="00C3745C" w:rsidRDefault="001051EF" w:rsidP="001051EF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12DD6FA2" w14:textId="77777777" w:rsidR="001051EF" w:rsidRPr="00C3745C" w:rsidRDefault="001051EF" w:rsidP="001051EF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541046CF" w14:textId="77777777" w:rsidR="001051EF" w:rsidRPr="00C3745C" w:rsidRDefault="001051EF" w:rsidP="001051EF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4B8193F2" w14:textId="77777777" w:rsidR="0015679F" w:rsidRPr="00C3745C" w:rsidRDefault="0015679F">
      <w:pPr>
        <w:rPr>
          <w:rFonts w:ascii="Times New Roman" w:hAnsi="Times New Roman"/>
          <w:sz w:val="24"/>
          <w:szCs w:val="24"/>
        </w:rPr>
      </w:pPr>
    </w:p>
    <w:sectPr w:rsidR="0015679F" w:rsidRPr="00C37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A205B3E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919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39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59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07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9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1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3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5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79" w:hanging="180"/>
      </w:pPr>
    </w:lvl>
  </w:abstractNum>
  <w:abstractNum w:abstractNumId="2">
    <w:nsid w:val="06EC342F"/>
    <w:multiLevelType w:val="hybridMultilevel"/>
    <w:tmpl w:val="17CC6C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B47DD"/>
    <w:multiLevelType w:val="hybridMultilevel"/>
    <w:tmpl w:val="009EF0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517E5"/>
    <w:multiLevelType w:val="hybridMultilevel"/>
    <w:tmpl w:val="BC3861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85607"/>
    <w:multiLevelType w:val="hybridMultilevel"/>
    <w:tmpl w:val="2C4A83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1020F5"/>
    <w:multiLevelType w:val="hybridMultilevel"/>
    <w:tmpl w:val="E3C6CA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935A44"/>
    <w:multiLevelType w:val="hybridMultilevel"/>
    <w:tmpl w:val="7CF40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112E23"/>
    <w:multiLevelType w:val="hybridMultilevel"/>
    <w:tmpl w:val="1AE2C912"/>
    <w:lvl w:ilvl="0" w:tplc="1D50E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495CCC"/>
    <w:multiLevelType w:val="hybridMultilevel"/>
    <w:tmpl w:val="8DAA46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1255AB"/>
    <w:multiLevelType w:val="multilevel"/>
    <w:tmpl w:val="AEE062C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F921ED2"/>
    <w:multiLevelType w:val="hybridMultilevel"/>
    <w:tmpl w:val="0D389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A37F8A"/>
    <w:multiLevelType w:val="hybridMultilevel"/>
    <w:tmpl w:val="56EC0ECC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31D5729A"/>
    <w:multiLevelType w:val="hybridMultilevel"/>
    <w:tmpl w:val="330A517C"/>
    <w:lvl w:ilvl="0" w:tplc="5BAC4A8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5EA02AE"/>
    <w:multiLevelType w:val="hybridMultilevel"/>
    <w:tmpl w:val="F2A445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B3477E"/>
    <w:multiLevelType w:val="hybridMultilevel"/>
    <w:tmpl w:val="F9BA1B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D246E2"/>
    <w:multiLevelType w:val="hybridMultilevel"/>
    <w:tmpl w:val="B81C8E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650394"/>
    <w:multiLevelType w:val="hybridMultilevel"/>
    <w:tmpl w:val="90C8F2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AA78FB"/>
    <w:multiLevelType w:val="hybridMultilevel"/>
    <w:tmpl w:val="348666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B94A2F"/>
    <w:multiLevelType w:val="hybridMultilevel"/>
    <w:tmpl w:val="5C6877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6C1722"/>
    <w:multiLevelType w:val="hybridMultilevel"/>
    <w:tmpl w:val="5FA253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356DAA"/>
    <w:multiLevelType w:val="hybridMultilevel"/>
    <w:tmpl w:val="3B2EBDC6"/>
    <w:lvl w:ilvl="0" w:tplc="EA66F98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4815B7"/>
    <w:multiLevelType w:val="hybridMultilevel"/>
    <w:tmpl w:val="899CA78A"/>
    <w:lvl w:ilvl="0" w:tplc="0402000B">
      <w:start w:val="1"/>
      <w:numFmt w:val="bullet"/>
      <w:lvlText w:val="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23">
    <w:nsid w:val="63E463C9"/>
    <w:multiLevelType w:val="hybridMultilevel"/>
    <w:tmpl w:val="BDEA45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24561A"/>
    <w:multiLevelType w:val="hybridMultilevel"/>
    <w:tmpl w:val="40BCEB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96173A"/>
    <w:multiLevelType w:val="hybridMultilevel"/>
    <w:tmpl w:val="B0C6441E"/>
    <w:lvl w:ilvl="0" w:tplc="E2465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C773ED8"/>
    <w:multiLevelType w:val="hybridMultilevel"/>
    <w:tmpl w:val="0B924DE8"/>
    <w:lvl w:ilvl="0" w:tplc="E5DCEF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22"/>
  </w:num>
  <w:num w:numId="3">
    <w:abstractNumId w:val="18"/>
  </w:num>
  <w:num w:numId="4">
    <w:abstractNumId w:val="8"/>
  </w:num>
  <w:num w:numId="5">
    <w:abstractNumId w:val="16"/>
  </w:num>
  <w:num w:numId="6">
    <w:abstractNumId w:val="2"/>
  </w:num>
  <w:num w:numId="7">
    <w:abstractNumId w:val="10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"/>
  </w:num>
  <w:num w:numId="10">
    <w:abstractNumId w:val="7"/>
  </w:num>
  <w:num w:numId="11">
    <w:abstractNumId w:val="19"/>
  </w:num>
  <w:num w:numId="12">
    <w:abstractNumId w:val="12"/>
  </w:num>
  <w:num w:numId="13">
    <w:abstractNumId w:val="14"/>
  </w:num>
  <w:num w:numId="14">
    <w:abstractNumId w:val="15"/>
  </w:num>
  <w:num w:numId="15">
    <w:abstractNumId w:val="24"/>
  </w:num>
  <w:num w:numId="16">
    <w:abstractNumId w:val="17"/>
  </w:num>
  <w:num w:numId="17">
    <w:abstractNumId w:val="4"/>
  </w:num>
  <w:num w:numId="18">
    <w:abstractNumId w:val="5"/>
  </w:num>
  <w:num w:numId="19">
    <w:abstractNumId w:val="20"/>
  </w:num>
  <w:num w:numId="20">
    <w:abstractNumId w:val="11"/>
  </w:num>
  <w:num w:numId="21">
    <w:abstractNumId w:val="23"/>
  </w:num>
  <w:num w:numId="22">
    <w:abstractNumId w:val="6"/>
  </w:num>
  <w:num w:numId="23">
    <w:abstractNumId w:val="3"/>
  </w:num>
  <w:num w:numId="24">
    <w:abstractNumId w:val="13"/>
  </w:num>
  <w:num w:numId="25">
    <w:abstractNumId w:val="25"/>
  </w:num>
  <w:num w:numId="26">
    <w:abstractNumId w:val="21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79F"/>
    <w:rsid w:val="000C5BCD"/>
    <w:rsid w:val="000E2615"/>
    <w:rsid w:val="001051EF"/>
    <w:rsid w:val="0015679F"/>
    <w:rsid w:val="001B0A4A"/>
    <w:rsid w:val="001D7BA3"/>
    <w:rsid w:val="00242540"/>
    <w:rsid w:val="00260689"/>
    <w:rsid w:val="00362F86"/>
    <w:rsid w:val="003E0B5E"/>
    <w:rsid w:val="00411ECD"/>
    <w:rsid w:val="005712EA"/>
    <w:rsid w:val="005849A7"/>
    <w:rsid w:val="005F2F3B"/>
    <w:rsid w:val="006061D9"/>
    <w:rsid w:val="00632B91"/>
    <w:rsid w:val="006F487E"/>
    <w:rsid w:val="006F5A07"/>
    <w:rsid w:val="007D3B9C"/>
    <w:rsid w:val="007E7373"/>
    <w:rsid w:val="007F6099"/>
    <w:rsid w:val="007F6EBE"/>
    <w:rsid w:val="008F29B5"/>
    <w:rsid w:val="00921A73"/>
    <w:rsid w:val="00940DDA"/>
    <w:rsid w:val="00970A4D"/>
    <w:rsid w:val="009A244D"/>
    <w:rsid w:val="009E3C67"/>
    <w:rsid w:val="00A51664"/>
    <w:rsid w:val="00A5583E"/>
    <w:rsid w:val="00A827A0"/>
    <w:rsid w:val="00AC2E5A"/>
    <w:rsid w:val="00B36546"/>
    <w:rsid w:val="00BC4B4E"/>
    <w:rsid w:val="00BE27E3"/>
    <w:rsid w:val="00BF5A62"/>
    <w:rsid w:val="00C055AC"/>
    <w:rsid w:val="00C3745C"/>
    <w:rsid w:val="00C57753"/>
    <w:rsid w:val="00E27C6A"/>
    <w:rsid w:val="00EB1ADE"/>
    <w:rsid w:val="00EC0288"/>
    <w:rsid w:val="00F01E84"/>
    <w:rsid w:val="00F715CE"/>
    <w:rsid w:val="00FA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6E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annotation subject" w:uiPriority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1E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BF5A62"/>
    <w:pPr>
      <w:widowControl w:val="0"/>
      <w:autoSpaceDE w:val="0"/>
      <w:autoSpaceDN w:val="0"/>
      <w:spacing w:after="0" w:line="240" w:lineRule="auto"/>
      <w:ind w:left="126"/>
      <w:jc w:val="both"/>
      <w:outlineLvl w:val="0"/>
    </w:pPr>
    <w:rPr>
      <w:rFonts w:ascii="Times New Roman" w:hAnsi="Times New Roman"/>
      <w:sz w:val="24"/>
      <w:szCs w:val="24"/>
      <w:lang w:val="en-US"/>
    </w:rPr>
  </w:style>
  <w:style w:type="paragraph" w:styleId="2">
    <w:name w:val="heading 2"/>
    <w:basedOn w:val="a"/>
    <w:link w:val="20"/>
    <w:qFormat/>
    <w:rsid w:val="00BF5A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051EF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4">
    <w:name w:val="Основен текст Знак"/>
    <w:basedOn w:val="a0"/>
    <w:link w:val="a3"/>
    <w:rsid w:val="001051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0">
    <w:name w:val="Заглавие 1 Знак"/>
    <w:basedOn w:val="a0"/>
    <w:link w:val="1"/>
    <w:rsid w:val="00BF5A62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0">
    <w:name w:val="Заглавие 2 Знак"/>
    <w:basedOn w:val="a0"/>
    <w:link w:val="2"/>
    <w:rsid w:val="00BF5A62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numbering" w:customStyle="1" w:styleId="11">
    <w:name w:val="Без списък1"/>
    <w:next w:val="a2"/>
    <w:uiPriority w:val="99"/>
    <w:semiHidden/>
    <w:unhideWhenUsed/>
    <w:rsid w:val="00BF5A62"/>
  </w:style>
  <w:style w:type="paragraph" w:customStyle="1" w:styleId="12">
    <w:name w:val="Списък на абзаци1"/>
    <w:aliases w:val="ПАРАГРАФ"/>
    <w:basedOn w:val="a"/>
    <w:link w:val="a5"/>
    <w:uiPriority w:val="34"/>
    <w:qFormat/>
    <w:rsid w:val="00BF5A62"/>
    <w:pPr>
      <w:ind w:left="720"/>
      <w:contextualSpacing/>
    </w:pPr>
    <w:rPr>
      <w:sz w:val="20"/>
      <w:szCs w:val="20"/>
      <w:lang w:val="x-none" w:eastAsia="x-none"/>
    </w:rPr>
  </w:style>
  <w:style w:type="paragraph" w:styleId="a6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7"/>
    <w:unhideWhenUsed/>
    <w:rsid w:val="00BF5A6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7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6"/>
    <w:rsid w:val="00BF5A62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8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"/>
    <w:uiPriority w:val="99"/>
    <w:unhideWhenUsed/>
    <w:rsid w:val="00BF5A62"/>
    <w:rPr>
      <w:shd w:val="clear" w:color="auto" w:fill="auto"/>
      <w:vertAlign w:val="superscript"/>
    </w:rPr>
  </w:style>
  <w:style w:type="character" w:customStyle="1" w:styleId="a5">
    <w:name w:val="Списък на абзаци Знак"/>
    <w:aliases w:val="ПАРАГРАФ Знак"/>
    <w:link w:val="12"/>
    <w:uiPriority w:val="34"/>
    <w:rsid w:val="00BF5A62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21">
    <w:name w:val="Основен текст (2)_"/>
    <w:link w:val="22"/>
    <w:rsid w:val="00BF5A62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ен текст (2)"/>
    <w:basedOn w:val="a"/>
    <w:link w:val="21"/>
    <w:rsid w:val="00BF5A62"/>
    <w:pPr>
      <w:widowControl w:val="0"/>
      <w:shd w:val="clear" w:color="auto" w:fill="FFFFFF"/>
      <w:spacing w:before="480" w:after="180" w:line="317" w:lineRule="exact"/>
      <w:jc w:val="both"/>
    </w:pPr>
    <w:rPr>
      <w:rFonts w:ascii="Times New Roman" w:eastAsia="Times New Roman" w:hAnsi="Times New Roman" w:cstheme="minorBidi"/>
    </w:rPr>
  </w:style>
  <w:style w:type="paragraph" w:styleId="a9">
    <w:name w:val="header"/>
    <w:basedOn w:val="a"/>
    <w:link w:val="aa"/>
    <w:uiPriority w:val="99"/>
    <w:rsid w:val="00BF5A6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a">
    <w:name w:val="Горен колонтитул Знак"/>
    <w:basedOn w:val="a0"/>
    <w:link w:val="a9"/>
    <w:uiPriority w:val="99"/>
    <w:rsid w:val="00BF5A6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footer"/>
    <w:basedOn w:val="a"/>
    <w:link w:val="ac"/>
    <w:uiPriority w:val="99"/>
    <w:rsid w:val="00BF5A6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c">
    <w:name w:val="Долен колонтитул Знак"/>
    <w:basedOn w:val="a0"/>
    <w:link w:val="ab"/>
    <w:uiPriority w:val="99"/>
    <w:rsid w:val="00BF5A62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d">
    <w:name w:val="Table Grid"/>
    <w:basedOn w:val="a1"/>
    <w:uiPriority w:val="59"/>
    <w:rsid w:val="00BF5A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aption"/>
    <w:basedOn w:val="a"/>
    <w:next w:val="a"/>
    <w:qFormat/>
    <w:rsid w:val="00BF5A62"/>
    <w:pPr>
      <w:spacing w:after="0" w:line="240" w:lineRule="auto"/>
      <w:ind w:firstLine="720"/>
      <w:jc w:val="both"/>
    </w:pPr>
    <w:rPr>
      <w:rFonts w:ascii="HebarU" w:eastAsia="Times New Roman" w:hAnsi="HebarU"/>
      <w:b/>
      <w:sz w:val="56"/>
      <w:szCs w:val="20"/>
    </w:rPr>
  </w:style>
  <w:style w:type="character" w:styleId="af">
    <w:name w:val="Hyperlink"/>
    <w:uiPriority w:val="99"/>
    <w:rsid w:val="00BF5A62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rsid w:val="00BF5A62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f1">
    <w:name w:val="Изнесен текст Знак"/>
    <w:basedOn w:val="a0"/>
    <w:link w:val="af0"/>
    <w:uiPriority w:val="99"/>
    <w:semiHidden/>
    <w:rsid w:val="00BF5A62"/>
    <w:rPr>
      <w:rFonts w:ascii="Tahoma" w:eastAsia="Times New Roman" w:hAnsi="Tahoma" w:cs="Tahoma"/>
      <w:sz w:val="16"/>
      <w:szCs w:val="16"/>
      <w:lang w:eastAsia="bg-BG"/>
    </w:rPr>
  </w:style>
  <w:style w:type="character" w:styleId="af2">
    <w:name w:val="FollowedHyperlink"/>
    <w:uiPriority w:val="99"/>
    <w:rsid w:val="00BF5A62"/>
    <w:rPr>
      <w:color w:val="800080"/>
      <w:u w:val="single"/>
    </w:rPr>
  </w:style>
  <w:style w:type="character" w:styleId="af3">
    <w:name w:val="page number"/>
    <w:basedOn w:val="a0"/>
    <w:rsid w:val="00BF5A62"/>
  </w:style>
  <w:style w:type="paragraph" w:customStyle="1" w:styleId="CharChar1CharCharCharCharChar">
    <w:name w:val="Char Char1 Char Char Char Char Char"/>
    <w:basedOn w:val="a"/>
    <w:rsid w:val="00BF5A62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23">
    <w:name w:val="Body Text 2"/>
    <w:basedOn w:val="a"/>
    <w:link w:val="24"/>
    <w:rsid w:val="00BF5A62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4">
    <w:name w:val="Основен текст 2 Знак"/>
    <w:basedOn w:val="a0"/>
    <w:link w:val="23"/>
    <w:rsid w:val="00BF5A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Body Text Indent"/>
    <w:basedOn w:val="a"/>
    <w:link w:val="af5"/>
    <w:rsid w:val="00BF5A6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5">
    <w:name w:val="Основен текст с отстъп Знак"/>
    <w:basedOn w:val="a0"/>
    <w:link w:val="af4"/>
    <w:rsid w:val="00BF5A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5">
    <w:name w:val="Body Text Indent 2"/>
    <w:basedOn w:val="a"/>
    <w:link w:val="26"/>
    <w:rsid w:val="00BF5A6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6">
    <w:name w:val="Основен текст с отстъп 2 Знак"/>
    <w:basedOn w:val="a0"/>
    <w:link w:val="25"/>
    <w:rsid w:val="00BF5A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har">
    <w:name w:val="Знак Знак Char Знак Знак Знак"/>
    <w:basedOn w:val="a"/>
    <w:rsid w:val="00BF5A62"/>
    <w:pPr>
      <w:tabs>
        <w:tab w:val="left" w:pos="709"/>
      </w:tabs>
      <w:spacing w:after="0" w:line="240" w:lineRule="auto"/>
    </w:pPr>
    <w:rPr>
      <w:rFonts w:ascii="Tahoma" w:eastAsia="Times New Roman" w:hAnsi="Tahoma"/>
      <w:b/>
      <w:bCs/>
      <w:color w:val="000000"/>
      <w:sz w:val="32"/>
      <w:szCs w:val="32"/>
      <w:lang w:val="pl-PL" w:eastAsia="pl-PL"/>
    </w:rPr>
  </w:style>
  <w:style w:type="paragraph" w:styleId="3">
    <w:name w:val="Body Text 3"/>
    <w:basedOn w:val="a"/>
    <w:link w:val="30"/>
    <w:rsid w:val="00BF5A62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0">
    <w:name w:val="Основен текст 3 Знак"/>
    <w:basedOn w:val="a0"/>
    <w:link w:val="3"/>
    <w:rsid w:val="00BF5A6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harCharCharChar">
    <w:name w:val="Char Char Знак Знак Char Char"/>
    <w:basedOn w:val="a"/>
    <w:rsid w:val="00BF5A62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1">
    <w:name w:val="Style1"/>
    <w:basedOn w:val="a"/>
    <w:rsid w:val="00BF5A62"/>
    <w:pPr>
      <w:widowControl w:val="0"/>
      <w:autoSpaceDE w:val="0"/>
      <w:autoSpaceDN w:val="0"/>
      <w:adjustRightInd w:val="0"/>
      <w:spacing w:after="0" w:line="278" w:lineRule="exact"/>
      <w:ind w:firstLine="288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f6">
    <w:name w:val="annotation reference"/>
    <w:rsid w:val="00BF5A62"/>
    <w:rPr>
      <w:sz w:val="16"/>
      <w:szCs w:val="16"/>
    </w:rPr>
  </w:style>
  <w:style w:type="paragraph" w:styleId="af7">
    <w:name w:val="annotation text"/>
    <w:basedOn w:val="a"/>
    <w:link w:val="af8"/>
    <w:rsid w:val="00BF5A6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f8">
    <w:name w:val="Текст на коментар Знак"/>
    <w:basedOn w:val="a0"/>
    <w:link w:val="af7"/>
    <w:rsid w:val="00BF5A6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f9">
    <w:name w:val="annotation subject"/>
    <w:basedOn w:val="af7"/>
    <w:next w:val="af7"/>
    <w:link w:val="afa"/>
    <w:rsid w:val="00BF5A62"/>
    <w:rPr>
      <w:b/>
      <w:bCs/>
      <w:lang w:val="x-none" w:eastAsia="x-none"/>
    </w:rPr>
  </w:style>
  <w:style w:type="character" w:customStyle="1" w:styleId="afa">
    <w:name w:val="Предмет на коментар Знак"/>
    <w:basedOn w:val="af8"/>
    <w:link w:val="af9"/>
    <w:rsid w:val="00BF5A6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Heading3Char">
    <w:name w:val="Heading 3 Char"/>
    <w:rsid w:val="00BF5A62"/>
    <w:rPr>
      <w:rFonts w:ascii="HebarU" w:eastAsia="Times New Roman" w:hAnsi="HebarU" w:cs="Times New Roman" w:hint="default"/>
      <w:sz w:val="28"/>
      <w:szCs w:val="20"/>
      <w:lang w:val="bg-BG"/>
    </w:rPr>
  </w:style>
  <w:style w:type="paragraph" w:styleId="afb">
    <w:name w:val="No Spacing"/>
    <w:qFormat/>
    <w:rsid w:val="00BF5A62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rsid w:val="00BF5A62"/>
  </w:style>
  <w:style w:type="character" w:customStyle="1" w:styleId="samedocreference">
    <w:name w:val="samedocreference"/>
    <w:rsid w:val="00BF5A62"/>
  </w:style>
  <w:style w:type="paragraph" w:customStyle="1" w:styleId="ListParagraph1">
    <w:name w:val="List Paragraph1"/>
    <w:basedOn w:val="a"/>
    <w:rsid w:val="00BF5A62"/>
    <w:pPr>
      <w:widowControl w:val="0"/>
      <w:autoSpaceDE w:val="0"/>
      <w:autoSpaceDN w:val="0"/>
      <w:spacing w:before="187" w:after="0" w:line="240" w:lineRule="auto"/>
      <w:ind w:left="131"/>
      <w:jc w:val="both"/>
    </w:pPr>
    <w:rPr>
      <w:rFonts w:ascii="Times New Roman" w:hAnsi="Times New Roman"/>
      <w:lang w:val="en-US"/>
    </w:rPr>
  </w:style>
  <w:style w:type="paragraph" w:customStyle="1" w:styleId="TableParagraph">
    <w:name w:val="Table Paragraph"/>
    <w:basedOn w:val="a"/>
    <w:rsid w:val="00BF5A6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/>
    </w:rPr>
  </w:style>
  <w:style w:type="character" w:customStyle="1" w:styleId="afc">
    <w:name w:val="Знаци за бележки под линия"/>
    <w:rsid w:val="00BF5A62"/>
    <w:rPr>
      <w:vertAlign w:val="superscript"/>
    </w:rPr>
  </w:style>
  <w:style w:type="paragraph" w:customStyle="1" w:styleId="13">
    <w:name w:val="Основен текст1"/>
    <w:basedOn w:val="a"/>
    <w:link w:val="Bodytext"/>
    <w:rsid w:val="00BF5A62"/>
    <w:pPr>
      <w:widowControl w:val="0"/>
      <w:shd w:val="clear" w:color="auto" w:fill="FFFFFF"/>
      <w:spacing w:after="0" w:line="374" w:lineRule="exact"/>
      <w:ind w:hanging="380"/>
    </w:pPr>
    <w:rPr>
      <w:rFonts w:ascii="Times New Roman" w:eastAsia="Times New Roman" w:hAnsi="Times New Roman"/>
      <w:color w:val="000000"/>
      <w:lang w:eastAsia="bg-BG"/>
    </w:rPr>
  </w:style>
  <w:style w:type="paragraph" w:customStyle="1" w:styleId="msonormal0">
    <w:name w:val="msonormal"/>
    <w:basedOn w:val="a"/>
    <w:rsid w:val="00BF5A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font5">
    <w:name w:val="font5"/>
    <w:basedOn w:val="a"/>
    <w:rsid w:val="00BF5A62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bg-BG"/>
    </w:rPr>
  </w:style>
  <w:style w:type="paragraph" w:customStyle="1" w:styleId="font6">
    <w:name w:val="font6"/>
    <w:basedOn w:val="a"/>
    <w:rsid w:val="00BF5A6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bg-BG"/>
    </w:rPr>
  </w:style>
  <w:style w:type="paragraph" w:customStyle="1" w:styleId="font7">
    <w:name w:val="font7"/>
    <w:basedOn w:val="a"/>
    <w:rsid w:val="00BF5A62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bg-BG"/>
    </w:rPr>
  </w:style>
  <w:style w:type="paragraph" w:customStyle="1" w:styleId="xl63">
    <w:name w:val="xl63"/>
    <w:basedOn w:val="a"/>
    <w:rsid w:val="00BF5A6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sz w:val="20"/>
      <w:szCs w:val="20"/>
      <w:lang w:eastAsia="bg-BG"/>
    </w:rPr>
  </w:style>
  <w:style w:type="paragraph" w:customStyle="1" w:styleId="xl64">
    <w:name w:val="xl64"/>
    <w:basedOn w:val="a"/>
    <w:rsid w:val="00BF5A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65">
    <w:name w:val="xl65"/>
    <w:basedOn w:val="a"/>
    <w:rsid w:val="00BF5A6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66">
    <w:name w:val="xl66"/>
    <w:basedOn w:val="a"/>
    <w:rsid w:val="00BF5A6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67">
    <w:name w:val="xl67"/>
    <w:basedOn w:val="a"/>
    <w:rsid w:val="00BF5A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68">
    <w:name w:val="xl68"/>
    <w:basedOn w:val="a"/>
    <w:rsid w:val="00BF5A6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69">
    <w:name w:val="xl69"/>
    <w:basedOn w:val="a"/>
    <w:rsid w:val="00BF5A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0">
    <w:name w:val="xl70"/>
    <w:basedOn w:val="a"/>
    <w:rsid w:val="00BF5A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1">
    <w:name w:val="xl71"/>
    <w:basedOn w:val="a"/>
    <w:rsid w:val="00BF5A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2">
    <w:name w:val="xl72"/>
    <w:basedOn w:val="a"/>
    <w:rsid w:val="00BF5A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3">
    <w:name w:val="xl73"/>
    <w:basedOn w:val="a"/>
    <w:rsid w:val="00BF5A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4">
    <w:name w:val="xl74"/>
    <w:basedOn w:val="a"/>
    <w:rsid w:val="00BF5A6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5">
    <w:name w:val="xl75"/>
    <w:basedOn w:val="a"/>
    <w:rsid w:val="00BF5A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6">
    <w:name w:val="xl76"/>
    <w:basedOn w:val="a"/>
    <w:rsid w:val="00BF5A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7">
    <w:name w:val="xl77"/>
    <w:basedOn w:val="a"/>
    <w:rsid w:val="00BF5A6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8">
    <w:name w:val="xl78"/>
    <w:basedOn w:val="a"/>
    <w:rsid w:val="00BF5A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9">
    <w:name w:val="xl79"/>
    <w:basedOn w:val="a"/>
    <w:rsid w:val="00BF5A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80">
    <w:name w:val="xl80"/>
    <w:basedOn w:val="a"/>
    <w:rsid w:val="00BF5A6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81">
    <w:name w:val="xl81"/>
    <w:basedOn w:val="a"/>
    <w:rsid w:val="00BF5A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82">
    <w:name w:val="xl82"/>
    <w:basedOn w:val="a"/>
    <w:rsid w:val="00BF5A6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3">
    <w:name w:val="xl83"/>
    <w:basedOn w:val="a"/>
    <w:rsid w:val="00BF5A6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4">
    <w:name w:val="xl84"/>
    <w:basedOn w:val="a"/>
    <w:rsid w:val="00BF5A6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5">
    <w:name w:val="xl85"/>
    <w:basedOn w:val="a"/>
    <w:rsid w:val="00BF5A6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6">
    <w:name w:val="xl86"/>
    <w:basedOn w:val="a"/>
    <w:rsid w:val="00BF5A6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7">
    <w:name w:val="xl87"/>
    <w:basedOn w:val="a"/>
    <w:rsid w:val="00BF5A6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8">
    <w:name w:val="xl88"/>
    <w:basedOn w:val="a"/>
    <w:rsid w:val="00BF5A6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9">
    <w:name w:val="xl89"/>
    <w:basedOn w:val="a"/>
    <w:rsid w:val="00BF5A6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90">
    <w:name w:val="xl90"/>
    <w:basedOn w:val="a"/>
    <w:rsid w:val="00BF5A6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91">
    <w:name w:val="xl91"/>
    <w:basedOn w:val="a"/>
    <w:rsid w:val="00BF5A6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2">
    <w:name w:val="xl92"/>
    <w:basedOn w:val="a"/>
    <w:rsid w:val="00BF5A6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3">
    <w:name w:val="xl93"/>
    <w:basedOn w:val="a"/>
    <w:rsid w:val="00BF5A6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4">
    <w:name w:val="xl94"/>
    <w:basedOn w:val="a"/>
    <w:rsid w:val="00BF5A6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5">
    <w:name w:val="xl95"/>
    <w:basedOn w:val="a"/>
    <w:rsid w:val="00BF5A6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6">
    <w:name w:val="xl96"/>
    <w:basedOn w:val="a"/>
    <w:rsid w:val="00BF5A6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7">
    <w:name w:val="xl97"/>
    <w:basedOn w:val="a"/>
    <w:rsid w:val="00BF5A6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8">
    <w:name w:val="xl98"/>
    <w:basedOn w:val="a"/>
    <w:rsid w:val="00BF5A6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9">
    <w:name w:val="xl99"/>
    <w:basedOn w:val="a"/>
    <w:rsid w:val="00BF5A6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100">
    <w:name w:val="xl100"/>
    <w:basedOn w:val="a"/>
    <w:rsid w:val="00BF5A6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1">
    <w:name w:val="xl101"/>
    <w:basedOn w:val="a"/>
    <w:rsid w:val="00BF5A6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2">
    <w:name w:val="xl102"/>
    <w:basedOn w:val="a"/>
    <w:rsid w:val="00BF5A6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3">
    <w:name w:val="xl103"/>
    <w:basedOn w:val="a"/>
    <w:rsid w:val="00BF5A6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104">
    <w:name w:val="xl104"/>
    <w:basedOn w:val="a"/>
    <w:rsid w:val="00BF5A6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5">
    <w:name w:val="xl105"/>
    <w:basedOn w:val="a"/>
    <w:rsid w:val="00BF5A6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6">
    <w:name w:val="xl106"/>
    <w:basedOn w:val="a"/>
    <w:rsid w:val="00BF5A6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7">
    <w:name w:val="xl107"/>
    <w:basedOn w:val="a"/>
    <w:rsid w:val="00BF5A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108">
    <w:name w:val="xl108"/>
    <w:basedOn w:val="a"/>
    <w:rsid w:val="00BF5A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109">
    <w:name w:val="xl109"/>
    <w:basedOn w:val="a"/>
    <w:rsid w:val="00BF5A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character" w:customStyle="1" w:styleId="UnresolvedMention">
    <w:name w:val="Unresolved Mention"/>
    <w:uiPriority w:val="99"/>
    <w:semiHidden/>
    <w:unhideWhenUsed/>
    <w:rsid w:val="00BF5A62"/>
    <w:rPr>
      <w:color w:val="605E5C"/>
      <w:shd w:val="clear" w:color="auto" w:fill="E1DFDD"/>
    </w:rPr>
  </w:style>
  <w:style w:type="paragraph" w:styleId="afd">
    <w:name w:val="List Paragraph"/>
    <w:basedOn w:val="a"/>
    <w:uiPriority w:val="34"/>
    <w:qFormat/>
    <w:rsid w:val="00BF5A62"/>
    <w:pPr>
      <w:suppressAutoHyphens/>
      <w:spacing w:after="0" w:line="240" w:lineRule="auto"/>
      <w:ind w:left="720"/>
    </w:pPr>
    <w:rPr>
      <w:rFonts w:ascii="Times New Roman" w:hAnsi="Times New Roman"/>
      <w:sz w:val="24"/>
      <w:szCs w:val="24"/>
      <w:lang w:val="en-GB" w:eastAsia="ar-SA"/>
    </w:rPr>
  </w:style>
  <w:style w:type="character" w:customStyle="1" w:styleId="Bodytext">
    <w:name w:val="Body text_"/>
    <w:link w:val="13"/>
    <w:rsid w:val="005712EA"/>
    <w:rPr>
      <w:rFonts w:ascii="Times New Roman" w:eastAsia="Times New Roman" w:hAnsi="Times New Roman" w:cs="Times New Roman"/>
      <w:color w:val="000000"/>
      <w:shd w:val="clear" w:color="auto" w:fill="FFFFFF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annotation subject" w:uiPriority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1E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BF5A62"/>
    <w:pPr>
      <w:widowControl w:val="0"/>
      <w:autoSpaceDE w:val="0"/>
      <w:autoSpaceDN w:val="0"/>
      <w:spacing w:after="0" w:line="240" w:lineRule="auto"/>
      <w:ind w:left="126"/>
      <w:jc w:val="both"/>
      <w:outlineLvl w:val="0"/>
    </w:pPr>
    <w:rPr>
      <w:rFonts w:ascii="Times New Roman" w:hAnsi="Times New Roman"/>
      <w:sz w:val="24"/>
      <w:szCs w:val="24"/>
      <w:lang w:val="en-US"/>
    </w:rPr>
  </w:style>
  <w:style w:type="paragraph" w:styleId="2">
    <w:name w:val="heading 2"/>
    <w:basedOn w:val="a"/>
    <w:link w:val="20"/>
    <w:qFormat/>
    <w:rsid w:val="00BF5A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051EF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4">
    <w:name w:val="Основен текст Знак"/>
    <w:basedOn w:val="a0"/>
    <w:link w:val="a3"/>
    <w:rsid w:val="001051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0">
    <w:name w:val="Заглавие 1 Знак"/>
    <w:basedOn w:val="a0"/>
    <w:link w:val="1"/>
    <w:rsid w:val="00BF5A62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0">
    <w:name w:val="Заглавие 2 Знак"/>
    <w:basedOn w:val="a0"/>
    <w:link w:val="2"/>
    <w:rsid w:val="00BF5A62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numbering" w:customStyle="1" w:styleId="11">
    <w:name w:val="Без списък1"/>
    <w:next w:val="a2"/>
    <w:uiPriority w:val="99"/>
    <w:semiHidden/>
    <w:unhideWhenUsed/>
    <w:rsid w:val="00BF5A62"/>
  </w:style>
  <w:style w:type="paragraph" w:customStyle="1" w:styleId="12">
    <w:name w:val="Списък на абзаци1"/>
    <w:aliases w:val="ПАРАГРАФ"/>
    <w:basedOn w:val="a"/>
    <w:link w:val="a5"/>
    <w:uiPriority w:val="34"/>
    <w:qFormat/>
    <w:rsid w:val="00BF5A62"/>
    <w:pPr>
      <w:ind w:left="720"/>
      <w:contextualSpacing/>
    </w:pPr>
    <w:rPr>
      <w:sz w:val="20"/>
      <w:szCs w:val="20"/>
      <w:lang w:val="x-none" w:eastAsia="x-none"/>
    </w:rPr>
  </w:style>
  <w:style w:type="paragraph" w:styleId="a6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7"/>
    <w:unhideWhenUsed/>
    <w:rsid w:val="00BF5A6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7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6"/>
    <w:rsid w:val="00BF5A62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8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"/>
    <w:uiPriority w:val="99"/>
    <w:unhideWhenUsed/>
    <w:rsid w:val="00BF5A62"/>
    <w:rPr>
      <w:shd w:val="clear" w:color="auto" w:fill="auto"/>
      <w:vertAlign w:val="superscript"/>
    </w:rPr>
  </w:style>
  <w:style w:type="character" w:customStyle="1" w:styleId="a5">
    <w:name w:val="Списък на абзаци Знак"/>
    <w:aliases w:val="ПАРАГРАФ Знак"/>
    <w:link w:val="12"/>
    <w:uiPriority w:val="34"/>
    <w:rsid w:val="00BF5A62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21">
    <w:name w:val="Основен текст (2)_"/>
    <w:link w:val="22"/>
    <w:rsid w:val="00BF5A62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ен текст (2)"/>
    <w:basedOn w:val="a"/>
    <w:link w:val="21"/>
    <w:rsid w:val="00BF5A62"/>
    <w:pPr>
      <w:widowControl w:val="0"/>
      <w:shd w:val="clear" w:color="auto" w:fill="FFFFFF"/>
      <w:spacing w:before="480" w:after="180" w:line="317" w:lineRule="exact"/>
      <w:jc w:val="both"/>
    </w:pPr>
    <w:rPr>
      <w:rFonts w:ascii="Times New Roman" w:eastAsia="Times New Roman" w:hAnsi="Times New Roman" w:cstheme="minorBidi"/>
    </w:rPr>
  </w:style>
  <w:style w:type="paragraph" w:styleId="a9">
    <w:name w:val="header"/>
    <w:basedOn w:val="a"/>
    <w:link w:val="aa"/>
    <w:uiPriority w:val="99"/>
    <w:rsid w:val="00BF5A6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a">
    <w:name w:val="Горен колонтитул Знак"/>
    <w:basedOn w:val="a0"/>
    <w:link w:val="a9"/>
    <w:uiPriority w:val="99"/>
    <w:rsid w:val="00BF5A6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footer"/>
    <w:basedOn w:val="a"/>
    <w:link w:val="ac"/>
    <w:uiPriority w:val="99"/>
    <w:rsid w:val="00BF5A6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c">
    <w:name w:val="Долен колонтитул Знак"/>
    <w:basedOn w:val="a0"/>
    <w:link w:val="ab"/>
    <w:uiPriority w:val="99"/>
    <w:rsid w:val="00BF5A62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d">
    <w:name w:val="Table Grid"/>
    <w:basedOn w:val="a1"/>
    <w:uiPriority w:val="59"/>
    <w:rsid w:val="00BF5A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aption"/>
    <w:basedOn w:val="a"/>
    <w:next w:val="a"/>
    <w:qFormat/>
    <w:rsid w:val="00BF5A62"/>
    <w:pPr>
      <w:spacing w:after="0" w:line="240" w:lineRule="auto"/>
      <w:ind w:firstLine="720"/>
      <w:jc w:val="both"/>
    </w:pPr>
    <w:rPr>
      <w:rFonts w:ascii="HebarU" w:eastAsia="Times New Roman" w:hAnsi="HebarU"/>
      <w:b/>
      <w:sz w:val="56"/>
      <w:szCs w:val="20"/>
    </w:rPr>
  </w:style>
  <w:style w:type="character" w:styleId="af">
    <w:name w:val="Hyperlink"/>
    <w:uiPriority w:val="99"/>
    <w:rsid w:val="00BF5A62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rsid w:val="00BF5A62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f1">
    <w:name w:val="Изнесен текст Знак"/>
    <w:basedOn w:val="a0"/>
    <w:link w:val="af0"/>
    <w:uiPriority w:val="99"/>
    <w:semiHidden/>
    <w:rsid w:val="00BF5A62"/>
    <w:rPr>
      <w:rFonts w:ascii="Tahoma" w:eastAsia="Times New Roman" w:hAnsi="Tahoma" w:cs="Tahoma"/>
      <w:sz w:val="16"/>
      <w:szCs w:val="16"/>
      <w:lang w:eastAsia="bg-BG"/>
    </w:rPr>
  </w:style>
  <w:style w:type="character" w:styleId="af2">
    <w:name w:val="FollowedHyperlink"/>
    <w:uiPriority w:val="99"/>
    <w:rsid w:val="00BF5A62"/>
    <w:rPr>
      <w:color w:val="800080"/>
      <w:u w:val="single"/>
    </w:rPr>
  </w:style>
  <w:style w:type="character" w:styleId="af3">
    <w:name w:val="page number"/>
    <w:basedOn w:val="a0"/>
    <w:rsid w:val="00BF5A62"/>
  </w:style>
  <w:style w:type="paragraph" w:customStyle="1" w:styleId="CharChar1CharCharCharCharChar">
    <w:name w:val="Char Char1 Char Char Char Char Char"/>
    <w:basedOn w:val="a"/>
    <w:rsid w:val="00BF5A62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23">
    <w:name w:val="Body Text 2"/>
    <w:basedOn w:val="a"/>
    <w:link w:val="24"/>
    <w:rsid w:val="00BF5A62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4">
    <w:name w:val="Основен текст 2 Знак"/>
    <w:basedOn w:val="a0"/>
    <w:link w:val="23"/>
    <w:rsid w:val="00BF5A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Body Text Indent"/>
    <w:basedOn w:val="a"/>
    <w:link w:val="af5"/>
    <w:rsid w:val="00BF5A6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5">
    <w:name w:val="Основен текст с отстъп Знак"/>
    <w:basedOn w:val="a0"/>
    <w:link w:val="af4"/>
    <w:rsid w:val="00BF5A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5">
    <w:name w:val="Body Text Indent 2"/>
    <w:basedOn w:val="a"/>
    <w:link w:val="26"/>
    <w:rsid w:val="00BF5A6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6">
    <w:name w:val="Основен текст с отстъп 2 Знак"/>
    <w:basedOn w:val="a0"/>
    <w:link w:val="25"/>
    <w:rsid w:val="00BF5A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har">
    <w:name w:val="Знак Знак Char Знак Знак Знак"/>
    <w:basedOn w:val="a"/>
    <w:rsid w:val="00BF5A62"/>
    <w:pPr>
      <w:tabs>
        <w:tab w:val="left" w:pos="709"/>
      </w:tabs>
      <w:spacing w:after="0" w:line="240" w:lineRule="auto"/>
    </w:pPr>
    <w:rPr>
      <w:rFonts w:ascii="Tahoma" w:eastAsia="Times New Roman" w:hAnsi="Tahoma"/>
      <w:b/>
      <w:bCs/>
      <w:color w:val="000000"/>
      <w:sz w:val="32"/>
      <w:szCs w:val="32"/>
      <w:lang w:val="pl-PL" w:eastAsia="pl-PL"/>
    </w:rPr>
  </w:style>
  <w:style w:type="paragraph" w:styleId="3">
    <w:name w:val="Body Text 3"/>
    <w:basedOn w:val="a"/>
    <w:link w:val="30"/>
    <w:rsid w:val="00BF5A62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0">
    <w:name w:val="Основен текст 3 Знак"/>
    <w:basedOn w:val="a0"/>
    <w:link w:val="3"/>
    <w:rsid w:val="00BF5A6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harCharCharChar">
    <w:name w:val="Char Char Знак Знак Char Char"/>
    <w:basedOn w:val="a"/>
    <w:rsid w:val="00BF5A62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1">
    <w:name w:val="Style1"/>
    <w:basedOn w:val="a"/>
    <w:rsid w:val="00BF5A62"/>
    <w:pPr>
      <w:widowControl w:val="0"/>
      <w:autoSpaceDE w:val="0"/>
      <w:autoSpaceDN w:val="0"/>
      <w:adjustRightInd w:val="0"/>
      <w:spacing w:after="0" w:line="278" w:lineRule="exact"/>
      <w:ind w:firstLine="288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f6">
    <w:name w:val="annotation reference"/>
    <w:rsid w:val="00BF5A62"/>
    <w:rPr>
      <w:sz w:val="16"/>
      <w:szCs w:val="16"/>
    </w:rPr>
  </w:style>
  <w:style w:type="paragraph" w:styleId="af7">
    <w:name w:val="annotation text"/>
    <w:basedOn w:val="a"/>
    <w:link w:val="af8"/>
    <w:rsid w:val="00BF5A6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f8">
    <w:name w:val="Текст на коментар Знак"/>
    <w:basedOn w:val="a0"/>
    <w:link w:val="af7"/>
    <w:rsid w:val="00BF5A6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f9">
    <w:name w:val="annotation subject"/>
    <w:basedOn w:val="af7"/>
    <w:next w:val="af7"/>
    <w:link w:val="afa"/>
    <w:rsid w:val="00BF5A62"/>
    <w:rPr>
      <w:b/>
      <w:bCs/>
      <w:lang w:val="x-none" w:eastAsia="x-none"/>
    </w:rPr>
  </w:style>
  <w:style w:type="character" w:customStyle="1" w:styleId="afa">
    <w:name w:val="Предмет на коментар Знак"/>
    <w:basedOn w:val="af8"/>
    <w:link w:val="af9"/>
    <w:rsid w:val="00BF5A6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Heading3Char">
    <w:name w:val="Heading 3 Char"/>
    <w:rsid w:val="00BF5A62"/>
    <w:rPr>
      <w:rFonts w:ascii="HebarU" w:eastAsia="Times New Roman" w:hAnsi="HebarU" w:cs="Times New Roman" w:hint="default"/>
      <w:sz w:val="28"/>
      <w:szCs w:val="20"/>
      <w:lang w:val="bg-BG"/>
    </w:rPr>
  </w:style>
  <w:style w:type="paragraph" w:styleId="afb">
    <w:name w:val="No Spacing"/>
    <w:qFormat/>
    <w:rsid w:val="00BF5A62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rsid w:val="00BF5A62"/>
  </w:style>
  <w:style w:type="character" w:customStyle="1" w:styleId="samedocreference">
    <w:name w:val="samedocreference"/>
    <w:rsid w:val="00BF5A62"/>
  </w:style>
  <w:style w:type="paragraph" w:customStyle="1" w:styleId="ListParagraph1">
    <w:name w:val="List Paragraph1"/>
    <w:basedOn w:val="a"/>
    <w:rsid w:val="00BF5A62"/>
    <w:pPr>
      <w:widowControl w:val="0"/>
      <w:autoSpaceDE w:val="0"/>
      <w:autoSpaceDN w:val="0"/>
      <w:spacing w:before="187" w:after="0" w:line="240" w:lineRule="auto"/>
      <w:ind w:left="131"/>
      <w:jc w:val="both"/>
    </w:pPr>
    <w:rPr>
      <w:rFonts w:ascii="Times New Roman" w:hAnsi="Times New Roman"/>
      <w:lang w:val="en-US"/>
    </w:rPr>
  </w:style>
  <w:style w:type="paragraph" w:customStyle="1" w:styleId="TableParagraph">
    <w:name w:val="Table Paragraph"/>
    <w:basedOn w:val="a"/>
    <w:rsid w:val="00BF5A6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/>
    </w:rPr>
  </w:style>
  <w:style w:type="character" w:customStyle="1" w:styleId="afc">
    <w:name w:val="Знаци за бележки под линия"/>
    <w:rsid w:val="00BF5A62"/>
    <w:rPr>
      <w:vertAlign w:val="superscript"/>
    </w:rPr>
  </w:style>
  <w:style w:type="paragraph" w:customStyle="1" w:styleId="13">
    <w:name w:val="Основен текст1"/>
    <w:basedOn w:val="a"/>
    <w:link w:val="Bodytext"/>
    <w:rsid w:val="00BF5A62"/>
    <w:pPr>
      <w:widowControl w:val="0"/>
      <w:shd w:val="clear" w:color="auto" w:fill="FFFFFF"/>
      <w:spacing w:after="0" w:line="374" w:lineRule="exact"/>
      <w:ind w:hanging="380"/>
    </w:pPr>
    <w:rPr>
      <w:rFonts w:ascii="Times New Roman" w:eastAsia="Times New Roman" w:hAnsi="Times New Roman"/>
      <w:color w:val="000000"/>
      <w:lang w:eastAsia="bg-BG"/>
    </w:rPr>
  </w:style>
  <w:style w:type="paragraph" w:customStyle="1" w:styleId="msonormal0">
    <w:name w:val="msonormal"/>
    <w:basedOn w:val="a"/>
    <w:rsid w:val="00BF5A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font5">
    <w:name w:val="font5"/>
    <w:basedOn w:val="a"/>
    <w:rsid w:val="00BF5A62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bg-BG"/>
    </w:rPr>
  </w:style>
  <w:style w:type="paragraph" w:customStyle="1" w:styleId="font6">
    <w:name w:val="font6"/>
    <w:basedOn w:val="a"/>
    <w:rsid w:val="00BF5A6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bg-BG"/>
    </w:rPr>
  </w:style>
  <w:style w:type="paragraph" w:customStyle="1" w:styleId="font7">
    <w:name w:val="font7"/>
    <w:basedOn w:val="a"/>
    <w:rsid w:val="00BF5A62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bg-BG"/>
    </w:rPr>
  </w:style>
  <w:style w:type="paragraph" w:customStyle="1" w:styleId="xl63">
    <w:name w:val="xl63"/>
    <w:basedOn w:val="a"/>
    <w:rsid w:val="00BF5A6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sz w:val="20"/>
      <w:szCs w:val="20"/>
      <w:lang w:eastAsia="bg-BG"/>
    </w:rPr>
  </w:style>
  <w:style w:type="paragraph" w:customStyle="1" w:styleId="xl64">
    <w:name w:val="xl64"/>
    <w:basedOn w:val="a"/>
    <w:rsid w:val="00BF5A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65">
    <w:name w:val="xl65"/>
    <w:basedOn w:val="a"/>
    <w:rsid w:val="00BF5A6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66">
    <w:name w:val="xl66"/>
    <w:basedOn w:val="a"/>
    <w:rsid w:val="00BF5A6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67">
    <w:name w:val="xl67"/>
    <w:basedOn w:val="a"/>
    <w:rsid w:val="00BF5A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68">
    <w:name w:val="xl68"/>
    <w:basedOn w:val="a"/>
    <w:rsid w:val="00BF5A6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69">
    <w:name w:val="xl69"/>
    <w:basedOn w:val="a"/>
    <w:rsid w:val="00BF5A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0">
    <w:name w:val="xl70"/>
    <w:basedOn w:val="a"/>
    <w:rsid w:val="00BF5A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1">
    <w:name w:val="xl71"/>
    <w:basedOn w:val="a"/>
    <w:rsid w:val="00BF5A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2">
    <w:name w:val="xl72"/>
    <w:basedOn w:val="a"/>
    <w:rsid w:val="00BF5A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3">
    <w:name w:val="xl73"/>
    <w:basedOn w:val="a"/>
    <w:rsid w:val="00BF5A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4">
    <w:name w:val="xl74"/>
    <w:basedOn w:val="a"/>
    <w:rsid w:val="00BF5A6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5">
    <w:name w:val="xl75"/>
    <w:basedOn w:val="a"/>
    <w:rsid w:val="00BF5A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6">
    <w:name w:val="xl76"/>
    <w:basedOn w:val="a"/>
    <w:rsid w:val="00BF5A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7">
    <w:name w:val="xl77"/>
    <w:basedOn w:val="a"/>
    <w:rsid w:val="00BF5A6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8">
    <w:name w:val="xl78"/>
    <w:basedOn w:val="a"/>
    <w:rsid w:val="00BF5A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79">
    <w:name w:val="xl79"/>
    <w:basedOn w:val="a"/>
    <w:rsid w:val="00BF5A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80">
    <w:name w:val="xl80"/>
    <w:basedOn w:val="a"/>
    <w:rsid w:val="00BF5A6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81">
    <w:name w:val="xl81"/>
    <w:basedOn w:val="a"/>
    <w:rsid w:val="00BF5A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82">
    <w:name w:val="xl82"/>
    <w:basedOn w:val="a"/>
    <w:rsid w:val="00BF5A6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3">
    <w:name w:val="xl83"/>
    <w:basedOn w:val="a"/>
    <w:rsid w:val="00BF5A6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4">
    <w:name w:val="xl84"/>
    <w:basedOn w:val="a"/>
    <w:rsid w:val="00BF5A6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5">
    <w:name w:val="xl85"/>
    <w:basedOn w:val="a"/>
    <w:rsid w:val="00BF5A6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6">
    <w:name w:val="xl86"/>
    <w:basedOn w:val="a"/>
    <w:rsid w:val="00BF5A6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7">
    <w:name w:val="xl87"/>
    <w:basedOn w:val="a"/>
    <w:rsid w:val="00BF5A6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8">
    <w:name w:val="xl88"/>
    <w:basedOn w:val="a"/>
    <w:rsid w:val="00BF5A6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89">
    <w:name w:val="xl89"/>
    <w:basedOn w:val="a"/>
    <w:rsid w:val="00BF5A6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90">
    <w:name w:val="xl90"/>
    <w:basedOn w:val="a"/>
    <w:rsid w:val="00BF5A6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91">
    <w:name w:val="xl91"/>
    <w:basedOn w:val="a"/>
    <w:rsid w:val="00BF5A6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2">
    <w:name w:val="xl92"/>
    <w:basedOn w:val="a"/>
    <w:rsid w:val="00BF5A6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3">
    <w:name w:val="xl93"/>
    <w:basedOn w:val="a"/>
    <w:rsid w:val="00BF5A6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4">
    <w:name w:val="xl94"/>
    <w:basedOn w:val="a"/>
    <w:rsid w:val="00BF5A6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5">
    <w:name w:val="xl95"/>
    <w:basedOn w:val="a"/>
    <w:rsid w:val="00BF5A6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6">
    <w:name w:val="xl96"/>
    <w:basedOn w:val="a"/>
    <w:rsid w:val="00BF5A6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7">
    <w:name w:val="xl97"/>
    <w:basedOn w:val="a"/>
    <w:rsid w:val="00BF5A6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8">
    <w:name w:val="xl98"/>
    <w:basedOn w:val="a"/>
    <w:rsid w:val="00BF5A6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9">
    <w:name w:val="xl99"/>
    <w:basedOn w:val="a"/>
    <w:rsid w:val="00BF5A6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100">
    <w:name w:val="xl100"/>
    <w:basedOn w:val="a"/>
    <w:rsid w:val="00BF5A6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1">
    <w:name w:val="xl101"/>
    <w:basedOn w:val="a"/>
    <w:rsid w:val="00BF5A6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2">
    <w:name w:val="xl102"/>
    <w:basedOn w:val="a"/>
    <w:rsid w:val="00BF5A6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3">
    <w:name w:val="xl103"/>
    <w:basedOn w:val="a"/>
    <w:rsid w:val="00BF5A6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104">
    <w:name w:val="xl104"/>
    <w:basedOn w:val="a"/>
    <w:rsid w:val="00BF5A6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5">
    <w:name w:val="xl105"/>
    <w:basedOn w:val="a"/>
    <w:rsid w:val="00BF5A6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6">
    <w:name w:val="xl106"/>
    <w:basedOn w:val="a"/>
    <w:rsid w:val="00BF5A6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u w:val="single"/>
      <w:lang w:eastAsia="bg-BG"/>
    </w:rPr>
  </w:style>
  <w:style w:type="paragraph" w:customStyle="1" w:styleId="xl107">
    <w:name w:val="xl107"/>
    <w:basedOn w:val="a"/>
    <w:rsid w:val="00BF5A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108">
    <w:name w:val="xl108"/>
    <w:basedOn w:val="a"/>
    <w:rsid w:val="00BF5A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customStyle="1" w:styleId="xl109">
    <w:name w:val="xl109"/>
    <w:basedOn w:val="a"/>
    <w:rsid w:val="00BF5A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character" w:customStyle="1" w:styleId="UnresolvedMention">
    <w:name w:val="Unresolved Mention"/>
    <w:uiPriority w:val="99"/>
    <w:semiHidden/>
    <w:unhideWhenUsed/>
    <w:rsid w:val="00BF5A62"/>
    <w:rPr>
      <w:color w:val="605E5C"/>
      <w:shd w:val="clear" w:color="auto" w:fill="E1DFDD"/>
    </w:rPr>
  </w:style>
  <w:style w:type="paragraph" w:styleId="afd">
    <w:name w:val="List Paragraph"/>
    <w:basedOn w:val="a"/>
    <w:uiPriority w:val="34"/>
    <w:qFormat/>
    <w:rsid w:val="00BF5A62"/>
    <w:pPr>
      <w:suppressAutoHyphens/>
      <w:spacing w:after="0" w:line="240" w:lineRule="auto"/>
      <w:ind w:left="720"/>
    </w:pPr>
    <w:rPr>
      <w:rFonts w:ascii="Times New Roman" w:hAnsi="Times New Roman"/>
      <w:sz w:val="24"/>
      <w:szCs w:val="24"/>
      <w:lang w:val="en-GB" w:eastAsia="ar-SA"/>
    </w:rPr>
  </w:style>
  <w:style w:type="character" w:customStyle="1" w:styleId="Bodytext">
    <w:name w:val="Body text_"/>
    <w:link w:val="13"/>
    <w:rsid w:val="005712EA"/>
    <w:rPr>
      <w:rFonts w:ascii="Times New Roman" w:eastAsia="Times New Roman" w:hAnsi="Times New Roman" w:cs="Times New Roman"/>
      <w:color w:val="000000"/>
      <w:shd w:val="clear" w:color="auto" w:fill="FFFFFF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apis://NORM|4349|8|5|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NORM|4349|8|5|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13</Pages>
  <Words>3839</Words>
  <Characters>21884</Characters>
  <Application>Microsoft Office Word</Application>
  <DocSecurity>0</DocSecurity>
  <Lines>182</Lines>
  <Paragraphs>51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Vukadinov</dc:creator>
  <cp:lastModifiedBy>KGeorgieva</cp:lastModifiedBy>
  <cp:revision>10</cp:revision>
  <cp:lastPrinted>2019-06-25T09:37:00Z</cp:lastPrinted>
  <dcterms:created xsi:type="dcterms:W3CDTF">2019-07-19T07:31:00Z</dcterms:created>
  <dcterms:modified xsi:type="dcterms:W3CDTF">2019-08-01T09:33:00Z</dcterms:modified>
</cp:coreProperties>
</file>